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Times New Roman"/>
          <w:b w:val="0"/>
          <w:bCs w:val="0"/>
          <w:color w:val="auto"/>
          <w:sz w:val="18"/>
          <w:szCs w:val="20"/>
          <w:lang w:val="da-DK" w:eastAsia="en-US"/>
        </w:rPr>
        <w:id w:val="-1412080453"/>
        <w:docPartObj>
          <w:docPartGallery w:val="Table of Contents"/>
          <w:docPartUnique/>
        </w:docPartObj>
      </w:sdtPr>
      <w:sdtEndPr>
        <w:rPr>
          <w:rFonts w:ascii="Calibri" w:hAnsi="Calibri"/>
          <w:noProof/>
        </w:rPr>
      </w:sdtEndPr>
      <w:sdtContent>
        <w:p w14:paraId="0F1D9F3B" w14:textId="77777777" w:rsidR="00F50E1A" w:rsidRPr="007677B0" w:rsidRDefault="00EA04A0" w:rsidP="0020550A">
          <w:pPr>
            <w:pStyle w:val="TOCHeading"/>
            <w:rPr>
              <w:sz w:val="44"/>
              <w:szCs w:val="44"/>
            </w:rPr>
          </w:pPr>
          <w:proofErr w:type="spellStart"/>
          <w:r w:rsidRPr="007677B0">
            <w:rPr>
              <w:sz w:val="44"/>
              <w:szCs w:val="44"/>
            </w:rPr>
            <w:t>Indholdsfortegnelse</w:t>
          </w:r>
          <w:proofErr w:type="spellEnd"/>
        </w:p>
        <w:p w14:paraId="378EC0D8" w14:textId="1B22B437" w:rsidR="00D60A84" w:rsidRDefault="00EA04A0">
          <w:pPr>
            <w:pStyle w:val="TOC1"/>
            <w:rPr>
              <w:rFonts w:asciiTheme="minorHAnsi" w:eastAsiaTheme="minorEastAsia" w:hAnsiTheme="minorHAnsi" w:cstheme="minorBidi"/>
              <w:b w:val="0"/>
              <w:bCs w:val="0"/>
              <w:noProof/>
              <w:sz w:val="22"/>
              <w:szCs w:val="22"/>
              <w:lang w:eastAsia="da-DK"/>
            </w:rPr>
          </w:pPr>
          <w:r>
            <w:rPr>
              <w:b w:val="0"/>
              <w:bCs w:val="0"/>
              <w:noProof/>
            </w:rPr>
            <w:fldChar w:fldCharType="begin"/>
          </w:r>
          <w:r w:rsidRPr="007B73C9">
            <w:rPr>
              <w:b w:val="0"/>
              <w:bCs w:val="0"/>
              <w:noProof/>
              <w:lang w:val="en-US"/>
            </w:rPr>
            <w:instrText xml:space="preserve"> TOC \o "1-5" \h \z \u </w:instrText>
          </w:r>
          <w:r>
            <w:rPr>
              <w:b w:val="0"/>
              <w:bCs w:val="0"/>
              <w:noProof/>
            </w:rPr>
            <w:fldChar w:fldCharType="separate"/>
          </w:r>
          <w:hyperlink w:anchor="_Toc83112895" w:history="1">
            <w:r w:rsidR="00D60A84" w:rsidRPr="0009032F">
              <w:rPr>
                <w:rStyle w:val="Hyperlink"/>
                <w:noProof/>
                <w:lang w:val="en-US"/>
              </w:rPr>
              <w:t>1</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Forklaring</w:t>
            </w:r>
            <w:r w:rsidR="00D60A84">
              <w:rPr>
                <w:noProof/>
                <w:webHidden/>
              </w:rPr>
              <w:tab/>
            </w:r>
            <w:r w:rsidR="00D60A84">
              <w:rPr>
                <w:noProof/>
                <w:webHidden/>
              </w:rPr>
              <w:fldChar w:fldCharType="begin"/>
            </w:r>
            <w:r w:rsidR="00D60A84">
              <w:rPr>
                <w:noProof/>
                <w:webHidden/>
              </w:rPr>
              <w:instrText xml:space="preserve"> PAGEREF _Toc83112895 \h </w:instrText>
            </w:r>
            <w:r w:rsidR="00D60A84">
              <w:rPr>
                <w:noProof/>
                <w:webHidden/>
              </w:rPr>
            </w:r>
            <w:r w:rsidR="00D60A84">
              <w:rPr>
                <w:noProof/>
                <w:webHidden/>
              </w:rPr>
              <w:fldChar w:fldCharType="separate"/>
            </w:r>
            <w:r w:rsidR="00D60A84">
              <w:rPr>
                <w:noProof/>
                <w:webHidden/>
              </w:rPr>
              <w:t>2</w:t>
            </w:r>
            <w:r w:rsidR="00D60A84">
              <w:rPr>
                <w:noProof/>
                <w:webHidden/>
              </w:rPr>
              <w:fldChar w:fldCharType="end"/>
            </w:r>
          </w:hyperlink>
        </w:p>
        <w:p w14:paraId="7A88F010" w14:textId="7D6D28D4" w:rsidR="00D60A84" w:rsidRDefault="00C20B48">
          <w:pPr>
            <w:pStyle w:val="TOC1"/>
            <w:rPr>
              <w:rFonts w:asciiTheme="minorHAnsi" w:eastAsiaTheme="minorEastAsia" w:hAnsiTheme="minorHAnsi" w:cstheme="minorBidi"/>
              <w:b w:val="0"/>
              <w:bCs w:val="0"/>
              <w:noProof/>
              <w:sz w:val="22"/>
              <w:szCs w:val="22"/>
              <w:lang w:eastAsia="da-DK"/>
            </w:rPr>
          </w:pPr>
          <w:hyperlink w:anchor="_Toc83112896" w:history="1">
            <w:r w:rsidR="00D60A84" w:rsidRPr="0009032F">
              <w:rPr>
                <w:rStyle w:val="Hyperlink"/>
                <w:noProof/>
                <w:lang w:val="en-US"/>
              </w:rPr>
              <w:t>2</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Afslagsbreve</w:t>
            </w:r>
            <w:r w:rsidR="00D60A84">
              <w:rPr>
                <w:noProof/>
                <w:webHidden/>
              </w:rPr>
              <w:tab/>
            </w:r>
            <w:r w:rsidR="00D60A84">
              <w:rPr>
                <w:noProof/>
                <w:webHidden/>
              </w:rPr>
              <w:fldChar w:fldCharType="begin"/>
            </w:r>
            <w:r w:rsidR="00D60A84">
              <w:rPr>
                <w:noProof/>
                <w:webHidden/>
              </w:rPr>
              <w:instrText xml:space="preserve"> PAGEREF _Toc83112896 \h </w:instrText>
            </w:r>
            <w:r w:rsidR="00D60A84">
              <w:rPr>
                <w:noProof/>
                <w:webHidden/>
              </w:rPr>
            </w:r>
            <w:r w:rsidR="00D60A84">
              <w:rPr>
                <w:noProof/>
                <w:webHidden/>
              </w:rPr>
              <w:fldChar w:fldCharType="separate"/>
            </w:r>
            <w:r w:rsidR="00D60A84">
              <w:rPr>
                <w:noProof/>
                <w:webHidden/>
              </w:rPr>
              <w:t>3</w:t>
            </w:r>
            <w:r w:rsidR="00D60A84">
              <w:rPr>
                <w:noProof/>
                <w:webHidden/>
              </w:rPr>
              <w:fldChar w:fldCharType="end"/>
            </w:r>
          </w:hyperlink>
        </w:p>
        <w:p w14:paraId="726E8E98" w14:textId="21D1AC41" w:rsidR="00D60A84" w:rsidRDefault="00C20B48">
          <w:pPr>
            <w:pStyle w:val="TOC2"/>
            <w:rPr>
              <w:rFonts w:asciiTheme="minorHAnsi" w:eastAsiaTheme="minorEastAsia" w:hAnsiTheme="minorHAnsi" w:cstheme="minorBidi"/>
              <w:b w:val="0"/>
              <w:bCs w:val="0"/>
              <w:noProof/>
              <w:sz w:val="22"/>
              <w:szCs w:val="22"/>
              <w:lang w:eastAsia="da-DK"/>
            </w:rPr>
          </w:pPr>
          <w:hyperlink w:anchor="_Toc83112897" w:history="1">
            <w:r w:rsidR="00D60A84" w:rsidRPr="0009032F">
              <w:rPr>
                <w:rStyle w:val="Hyperlink"/>
                <w:noProof/>
                <w:lang w:val="en-US"/>
              </w:rPr>
              <w:t>2.1</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Almindeligt Helbredstillæg</w:t>
            </w:r>
            <w:r w:rsidR="00D60A84">
              <w:rPr>
                <w:noProof/>
                <w:webHidden/>
              </w:rPr>
              <w:tab/>
            </w:r>
            <w:r w:rsidR="00D60A84">
              <w:rPr>
                <w:noProof/>
                <w:webHidden/>
              </w:rPr>
              <w:fldChar w:fldCharType="begin"/>
            </w:r>
            <w:r w:rsidR="00D60A84">
              <w:rPr>
                <w:noProof/>
                <w:webHidden/>
              </w:rPr>
              <w:instrText xml:space="preserve"> PAGEREF _Toc83112897 \h </w:instrText>
            </w:r>
            <w:r w:rsidR="00D60A84">
              <w:rPr>
                <w:noProof/>
                <w:webHidden/>
              </w:rPr>
            </w:r>
            <w:r w:rsidR="00D60A84">
              <w:rPr>
                <w:noProof/>
                <w:webHidden/>
              </w:rPr>
              <w:fldChar w:fldCharType="separate"/>
            </w:r>
            <w:r w:rsidR="00D60A84">
              <w:rPr>
                <w:noProof/>
                <w:webHidden/>
              </w:rPr>
              <w:t>3</w:t>
            </w:r>
            <w:r w:rsidR="00D60A84">
              <w:rPr>
                <w:noProof/>
                <w:webHidden/>
              </w:rPr>
              <w:fldChar w:fldCharType="end"/>
            </w:r>
          </w:hyperlink>
        </w:p>
        <w:p w14:paraId="166155EE" w14:textId="584B9F1D" w:rsidR="00D60A84" w:rsidRDefault="00C20B48">
          <w:pPr>
            <w:pStyle w:val="TOC2"/>
            <w:rPr>
              <w:rFonts w:asciiTheme="minorHAnsi" w:eastAsiaTheme="minorEastAsia" w:hAnsiTheme="minorHAnsi" w:cstheme="minorBidi"/>
              <w:b w:val="0"/>
              <w:bCs w:val="0"/>
              <w:noProof/>
              <w:sz w:val="22"/>
              <w:szCs w:val="22"/>
              <w:lang w:eastAsia="da-DK"/>
            </w:rPr>
          </w:pPr>
          <w:hyperlink w:anchor="_Toc83112898" w:history="1">
            <w:r w:rsidR="00D60A84" w:rsidRPr="0009032F">
              <w:rPr>
                <w:rStyle w:val="Hyperlink"/>
                <w:noProof/>
                <w:lang w:val="en-US"/>
              </w:rPr>
              <w:t>2.2</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Bistandstillæg</w:t>
            </w:r>
            <w:r w:rsidR="00D60A84">
              <w:rPr>
                <w:noProof/>
                <w:webHidden/>
              </w:rPr>
              <w:tab/>
            </w:r>
            <w:r w:rsidR="00D60A84">
              <w:rPr>
                <w:noProof/>
                <w:webHidden/>
              </w:rPr>
              <w:fldChar w:fldCharType="begin"/>
            </w:r>
            <w:r w:rsidR="00D60A84">
              <w:rPr>
                <w:noProof/>
                <w:webHidden/>
              </w:rPr>
              <w:instrText xml:space="preserve"> PAGEREF _Toc83112898 \h </w:instrText>
            </w:r>
            <w:r w:rsidR="00D60A84">
              <w:rPr>
                <w:noProof/>
                <w:webHidden/>
              </w:rPr>
            </w:r>
            <w:r w:rsidR="00D60A84">
              <w:rPr>
                <w:noProof/>
                <w:webHidden/>
              </w:rPr>
              <w:fldChar w:fldCharType="separate"/>
            </w:r>
            <w:r w:rsidR="00D60A84">
              <w:rPr>
                <w:noProof/>
                <w:webHidden/>
              </w:rPr>
              <w:t>4</w:t>
            </w:r>
            <w:r w:rsidR="00D60A84">
              <w:rPr>
                <w:noProof/>
                <w:webHidden/>
              </w:rPr>
              <w:fldChar w:fldCharType="end"/>
            </w:r>
          </w:hyperlink>
        </w:p>
        <w:p w14:paraId="2F2A56EA" w14:textId="41241619" w:rsidR="00D60A84" w:rsidRDefault="00C20B48">
          <w:pPr>
            <w:pStyle w:val="TOC2"/>
            <w:rPr>
              <w:rFonts w:asciiTheme="minorHAnsi" w:eastAsiaTheme="minorEastAsia" w:hAnsiTheme="minorHAnsi" w:cstheme="minorBidi"/>
              <w:b w:val="0"/>
              <w:bCs w:val="0"/>
              <w:noProof/>
              <w:sz w:val="22"/>
              <w:szCs w:val="22"/>
              <w:lang w:eastAsia="da-DK"/>
            </w:rPr>
          </w:pPr>
          <w:hyperlink w:anchor="_Toc83112899" w:history="1">
            <w:r w:rsidR="00D60A84" w:rsidRPr="0009032F">
              <w:rPr>
                <w:rStyle w:val="Hyperlink"/>
                <w:noProof/>
                <w:lang w:val="en-US"/>
              </w:rPr>
              <w:t>2.3</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Førtidspension</w:t>
            </w:r>
            <w:r w:rsidR="00D60A84">
              <w:rPr>
                <w:noProof/>
                <w:webHidden/>
              </w:rPr>
              <w:tab/>
            </w:r>
            <w:r w:rsidR="00D60A84">
              <w:rPr>
                <w:noProof/>
                <w:webHidden/>
              </w:rPr>
              <w:fldChar w:fldCharType="begin"/>
            </w:r>
            <w:r w:rsidR="00D60A84">
              <w:rPr>
                <w:noProof/>
                <w:webHidden/>
              </w:rPr>
              <w:instrText xml:space="preserve"> PAGEREF _Toc83112899 \h </w:instrText>
            </w:r>
            <w:r w:rsidR="00D60A84">
              <w:rPr>
                <w:noProof/>
                <w:webHidden/>
              </w:rPr>
            </w:r>
            <w:r w:rsidR="00D60A84">
              <w:rPr>
                <w:noProof/>
                <w:webHidden/>
              </w:rPr>
              <w:fldChar w:fldCharType="separate"/>
            </w:r>
            <w:r w:rsidR="00D60A84">
              <w:rPr>
                <w:noProof/>
                <w:webHidden/>
              </w:rPr>
              <w:t>5</w:t>
            </w:r>
            <w:r w:rsidR="00D60A84">
              <w:rPr>
                <w:noProof/>
                <w:webHidden/>
              </w:rPr>
              <w:fldChar w:fldCharType="end"/>
            </w:r>
          </w:hyperlink>
        </w:p>
        <w:p w14:paraId="0655257B" w14:textId="58A547C6" w:rsidR="00D60A84" w:rsidRDefault="00C20B48">
          <w:pPr>
            <w:pStyle w:val="TOC2"/>
            <w:rPr>
              <w:rFonts w:asciiTheme="minorHAnsi" w:eastAsiaTheme="minorEastAsia" w:hAnsiTheme="minorHAnsi" w:cstheme="minorBidi"/>
              <w:b w:val="0"/>
              <w:bCs w:val="0"/>
              <w:noProof/>
              <w:sz w:val="22"/>
              <w:szCs w:val="22"/>
              <w:lang w:eastAsia="da-DK"/>
            </w:rPr>
          </w:pPr>
          <w:hyperlink w:anchor="_Toc83112900" w:history="1">
            <w:r w:rsidR="00D60A84" w:rsidRPr="0009032F">
              <w:rPr>
                <w:rStyle w:val="Hyperlink"/>
                <w:noProof/>
                <w:lang w:val="en-US"/>
              </w:rPr>
              <w:t>2.4</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Helbredskort</w:t>
            </w:r>
            <w:r w:rsidR="00D60A84">
              <w:rPr>
                <w:noProof/>
                <w:webHidden/>
              </w:rPr>
              <w:tab/>
            </w:r>
            <w:r w:rsidR="00D60A84">
              <w:rPr>
                <w:noProof/>
                <w:webHidden/>
              </w:rPr>
              <w:fldChar w:fldCharType="begin"/>
            </w:r>
            <w:r w:rsidR="00D60A84">
              <w:rPr>
                <w:noProof/>
                <w:webHidden/>
              </w:rPr>
              <w:instrText xml:space="preserve"> PAGEREF _Toc83112900 \h </w:instrText>
            </w:r>
            <w:r w:rsidR="00D60A84">
              <w:rPr>
                <w:noProof/>
                <w:webHidden/>
              </w:rPr>
            </w:r>
            <w:r w:rsidR="00D60A84">
              <w:rPr>
                <w:noProof/>
                <w:webHidden/>
              </w:rPr>
              <w:fldChar w:fldCharType="separate"/>
            </w:r>
            <w:r w:rsidR="00D60A84">
              <w:rPr>
                <w:noProof/>
                <w:webHidden/>
              </w:rPr>
              <w:t>6</w:t>
            </w:r>
            <w:r w:rsidR="00D60A84">
              <w:rPr>
                <w:noProof/>
                <w:webHidden/>
              </w:rPr>
              <w:fldChar w:fldCharType="end"/>
            </w:r>
          </w:hyperlink>
        </w:p>
        <w:p w14:paraId="0B8B8454" w14:textId="41F704A6" w:rsidR="00D60A84" w:rsidRDefault="00C20B48">
          <w:pPr>
            <w:pStyle w:val="TOC2"/>
            <w:rPr>
              <w:rFonts w:asciiTheme="minorHAnsi" w:eastAsiaTheme="minorEastAsia" w:hAnsiTheme="minorHAnsi" w:cstheme="minorBidi"/>
              <w:b w:val="0"/>
              <w:bCs w:val="0"/>
              <w:noProof/>
              <w:sz w:val="22"/>
              <w:szCs w:val="22"/>
              <w:lang w:eastAsia="da-DK"/>
            </w:rPr>
          </w:pPr>
          <w:hyperlink w:anchor="_Toc83112901" w:history="1">
            <w:r w:rsidR="00D60A84" w:rsidRPr="0009032F">
              <w:rPr>
                <w:rStyle w:val="Hyperlink"/>
                <w:noProof/>
                <w:lang w:val="en-US"/>
              </w:rPr>
              <w:t>2.5</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Merudgift</w:t>
            </w:r>
            <w:r w:rsidR="00D60A84">
              <w:rPr>
                <w:noProof/>
                <w:webHidden/>
              </w:rPr>
              <w:tab/>
            </w:r>
            <w:r w:rsidR="00D60A84">
              <w:rPr>
                <w:noProof/>
                <w:webHidden/>
              </w:rPr>
              <w:fldChar w:fldCharType="begin"/>
            </w:r>
            <w:r w:rsidR="00D60A84">
              <w:rPr>
                <w:noProof/>
                <w:webHidden/>
              </w:rPr>
              <w:instrText xml:space="preserve"> PAGEREF _Toc83112901 \h </w:instrText>
            </w:r>
            <w:r w:rsidR="00D60A84">
              <w:rPr>
                <w:noProof/>
                <w:webHidden/>
              </w:rPr>
            </w:r>
            <w:r w:rsidR="00D60A84">
              <w:rPr>
                <w:noProof/>
                <w:webHidden/>
              </w:rPr>
              <w:fldChar w:fldCharType="separate"/>
            </w:r>
            <w:r w:rsidR="00D60A84">
              <w:rPr>
                <w:noProof/>
                <w:webHidden/>
              </w:rPr>
              <w:t>7</w:t>
            </w:r>
            <w:r w:rsidR="00D60A84">
              <w:rPr>
                <w:noProof/>
                <w:webHidden/>
              </w:rPr>
              <w:fldChar w:fldCharType="end"/>
            </w:r>
          </w:hyperlink>
        </w:p>
        <w:p w14:paraId="0260372D" w14:textId="1C984F67" w:rsidR="00D60A84" w:rsidRDefault="00C20B48">
          <w:pPr>
            <w:pStyle w:val="TOC2"/>
            <w:rPr>
              <w:rFonts w:asciiTheme="minorHAnsi" w:eastAsiaTheme="minorEastAsia" w:hAnsiTheme="minorHAnsi" w:cstheme="minorBidi"/>
              <w:b w:val="0"/>
              <w:bCs w:val="0"/>
              <w:noProof/>
              <w:sz w:val="22"/>
              <w:szCs w:val="22"/>
              <w:lang w:eastAsia="da-DK"/>
            </w:rPr>
          </w:pPr>
          <w:hyperlink w:anchor="_Toc83112902" w:history="1">
            <w:r w:rsidR="00D60A84" w:rsidRPr="0009032F">
              <w:rPr>
                <w:rStyle w:val="Hyperlink"/>
                <w:noProof/>
                <w:lang w:val="en-US"/>
              </w:rPr>
              <w:t>2.6</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Personligt Tillæg</w:t>
            </w:r>
            <w:r w:rsidR="00D60A84">
              <w:rPr>
                <w:noProof/>
                <w:webHidden/>
              </w:rPr>
              <w:tab/>
            </w:r>
            <w:r w:rsidR="00D60A84">
              <w:rPr>
                <w:noProof/>
                <w:webHidden/>
              </w:rPr>
              <w:fldChar w:fldCharType="begin"/>
            </w:r>
            <w:r w:rsidR="00D60A84">
              <w:rPr>
                <w:noProof/>
                <w:webHidden/>
              </w:rPr>
              <w:instrText xml:space="preserve"> PAGEREF _Toc83112902 \h </w:instrText>
            </w:r>
            <w:r w:rsidR="00D60A84">
              <w:rPr>
                <w:noProof/>
                <w:webHidden/>
              </w:rPr>
            </w:r>
            <w:r w:rsidR="00D60A84">
              <w:rPr>
                <w:noProof/>
                <w:webHidden/>
              </w:rPr>
              <w:fldChar w:fldCharType="separate"/>
            </w:r>
            <w:r w:rsidR="00D60A84">
              <w:rPr>
                <w:noProof/>
                <w:webHidden/>
              </w:rPr>
              <w:t>8</w:t>
            </w:r>
            <w:r w:rsidR="00D60A84">
              <w:rPr>
                <w:noProof/>
                <w:webHidden/>
              </w:rPr>
              <w:fldChar w:fldCharType="end"/>
            </w:r>
          </w:hyperlink>
        </w:p>
        <w:p w14:paraId="403176B7" w14:textId="1ECE2821" w:rsidR="00D60A84" w:rsidRDefault="00C20B48">
          <w:pPr>
            <w:pStyle w:val="TOC2"/>
            <w:rPr>
              <w:rFonts w:asciiTheme="minorHAnsi" w:eastAsiaTheme="minorEastAsia" w:hAnsiTheme="minorHAnsi" w:cstheme="minorBidi"/>
              <w:b w:val="0"/>
              <w:bCs w:val="0"/>
              <w:noProof/>
              <w:sz w:val="22"/>
              <w:szCs w:val="22"/>
              <w:lang w:eastAsia="da-DK"/>
            </w:rPr>
          </w:pPr>
          <w:hyperlink w:anchor="_Toc83112903" w:history="1">
            <w:r w:rsidR="00D60A84" w:rsidRPr="0009032F">
              <w:rPr>
                <w:rStyle w:val="Hyperlink"/>
                <w:noProof/>
                <w:lang w:val="en-US"/>
              </w:rPr>
              <w:t>2.7</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Plejetillæg</w:t>
            </w:r>
            <w:r w:rsidR="00D60A84">
              <w:rPr>
                <w:noProof/>
                <w:webHidden/>
              </w:rPr>
              <w:tab/>
            </w:r>
            <w:r w:rsidR="00D60A84">
              <w:rPr>
                <w:noProof/>
                <w:webHidden/>
              </w:rPr>
              <w:fldChar w:fldCharType="begin"/>
            </w:r>
            <w:r w:rsidR="00D60A84">
              <w:rPr>
                <w:noProof/>
                <w:webHidden/>
              </w:rPr>
              <w:instrText xml:space="preserve"> PAGEREF _Toc83112903 \h </w:instrText>
            </w:r>
            <w:r w:rsidR="00D60A84">
              <w:rPr>
                <w:noProof/>
                <w:webHidden/>
              </w:rPr>
            </w:r>
            <w:r w:rsidR="00D60A84">
              <w:rPr>
                <w:noProof/>
                <w:webHidden/>
              </w:rPr>
              <w:fldChar w:fldCharType="separate"/>
            </w:r>
            <w:r w:rsidR="00D60A84">
              <w:rPr>
                <w:noProof/>
                <w:webHidden/>
              </w:rPr>
              <w:t>9</w:t>
            </w:r>
            <w:r w:rsidR="00D60A84">
              <w:rPr>
                <w:noProof/>
                <w:webHidden/>
              </w:rPr>
              <w:fldChar w:fldCharType="end"/>
            </w:r>
          </w:hyperlink>
        </w:p>
        <w:p w14:paraId="44A41B41" w14:textId="028F1244" w:rsidR="00D60A84" w:rsidRDefault="00C20B48">
          <w:pPr>
            <w:pStyle w:val="TOC2"/>
            <w:rPr>
              <w:rFonts w:asciiTheme="minorHAnsi" w:eastAsiaTheme="minorEastAsia" w:hAnsiTheme="minorHAnsi" w:cstheme="minorBidi"/>
              <w:b w:val="0"/>
              <w:bCs w:val="0"/>
              <w:noProof/>
              <w:sz w:val="22"/>
              <w:szCs w:val="22"/>
              <w:lang w:eastAsia="da-DK"/>
            </w:rPr>
          </w:pPr>
          <w:hyperlink w:anchor="_Toc83112904" w:history="1">
            <w:r w:rsidR="00D60A84" w:rsidRPr="0009032F">
              <w:rPr>
                <w:rStyle w:val="Hyperlink"/>
                <w:noProof/>
                <w:lang w:val="en-US"/>
              </w:rPr>
              <w:t>2.8</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Supplerende Hjælp</w:t>
            </w:r>
            <w:r w:rsidR="00D60A84">
              <w:rPr>
                <w:noProof/>
                <w:webHidden/>
              </w:rPr>
              <w:tab/>
            </w:r>
            <w:r w:rsidR="00D60A84">
              <w:rPr>
                <w:noProof/>
                <w:webHidden/>
              </w:rPr>
              <w:fldChar w:fldCharType="begin"/>
            </w:r>
            <w:r w:rsidR="00D60A84">
              <w:rPr>
                <w:noProof/>
                <w:webHidden/>
              </w:rPr>
              <w:instrText xml:space="preserve"> PAGEREF _Toc83112904 \h </w:instrText>
            </w:r>
            <w:r w:rsidR="00D60A84">
              <w:rPr>
                <w:noProof/>
                <w:webHidden/>
              </w:rPr>
            </w:r>
            <w:r w:rsidR="00D60A84">
              <w:rPr>
                <w:noProof/>
                <w:webHidden/>
              </w:rPr>
              <w:fldChar w:fldCharType="separate"/>
            </w:r>
            <w:r w:rsidR="00D60A84">
              <w:rPr>
                <w:noProof/>
                <w:webHidden/>
              </w:rPr>
              <w:t>10</w:t>
            </w:r>
            <w:r w:rsidR="00D60A84">
              <w:rPr>
                <w:noProof/>
                <w:webHidden/>
              </w:rPr>
              <w:fldChar w:fldCharType="end"/>
            </w:r>
          </w:hyperlink>
        </w:p>
        <w:p w14:paraId="66B6761C" w14:textId="241921A9" w:rsidR="00D60A84" w:rsidRDefault="00C20B48">
          <w:pPr>
            <w:pStyle w:val="TOC2"/>
            <w:rPr>
              <w:rFonts w:asciiTheme="minorHAnsi" w:eastAsiaTheme="minorEastAsia" w:hAnsiTheme="minorHAnsi" w:cstheme="minorBidi"/>
              <w:b w:val="0"/>
              <w:bCs w:val="0"/>
              <w:noProof/>
              <w:sz w:val="22"/>
              <w:szCs w:val="22"/>
              <w:lang w:eastAsia="da-DK"/>
            </w:rPr>
          </w:pPr>
          <w:hyperlink w:anchor="_Toc83112905" w:history="1">
            <w:r w:rsidR="00D60A84" w:rsidRPr="0009032F">
              <w:rPr>
                <w:rStyle w:val="Hyperlink"/>
                <w:noProof/>
                <w:lang w:val="en-US"/>
              </w:rPr>
              <w:t>2.9</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Supplement Personligt Tillæg</w:t>
            </w:r>
            <w:r w:rsidR="00D60A84">
              <w:rPr>
                <w:noProof/>
                <w:webHidden/>
              </w:rPr>
              <w:tab/>
            </w:r>
            <w:r w:rsidR="00D60A84">
              <w:rPr>
                <w:noProof/>
                <w:webHidden/>
              </w:rPr>
              <w:fldChar w:fldCharType="begin"/>
            </w:r>
            <w:r w:rsidR="00D60A84">
              <w:rPr>
                <w:noProof/>
                <w:webHidden/>
              </w:rPr>
              <w:instrText xml:space="preserve"> PAGEREF _Toc83112905 \h </w:instrText>
            </w:r>
            <w:r w:rsidR="00D60A84">
              <w:rPr>
                <w:noProof/>
                <w:webHidden/>
              </w:rPr>
            </w:r>
            <w:r w:rsidR="00D60A84">
              <w:rPr>
                <w:noProof/>
                <w:webHidden/>
              </w:rPr>
              <w:fldChar w:fldCharType="separate"/>
            </w:r>
            <w:r w:rsidR="00D60A84">
              <w:rPr>
                <w:noProof/>
                <w:webHidden/>
              </w:rPr>
              <w:t>11</w:t>
            </w:r>
            <w:r w:rsidR="00D60A84">
              <w:rPr>
                <w:noProof/>
                <w:webHidden/>
              </w:rPr>
              <w:fldChar w:fldCharType="end"/>
            </w:r>
          </w:hyperlink>
        </w:p>
        <w:p w14:paraId="00DE06CA" w14:textId="6B089B63" w:rsidR="00D60A84" w:rsidRDefault="00C20B48">
          <w:pPr>
            <w:pStyle w:val="TOC2"/>
            <w:rPr>
              <w:rFonts w:asciiTheme="minorHAnsi" w:eastAsiaTheme="minorEastAsia" w:hAnsiTheme="minorHAnsi" w:cstheme="minorBidi"/>
              <w:b w:val="0"/>
              <w:bCs w:val="0"/>
              <w:noProof/>
              <w:sz w:val="22"/>
              <w:szCs w:val="22"/>
              <w:lang w:eastAsia="da-DK"/>
            </w:rPr>
          </w:pPr>
          <w:hyperlink w:anchor="_Toc83112906" w:history="1">
            <w:r w:rsidR="00D60A84" w:rsidRPr="0009032F">
              <w:rPr>
                <w:rStyle w:val="Hyperlink"/>
                <w:noProof/>
                <w:lang w:val="en-US"/>
              </w:rPr>
              <w:t>2.10</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Afslag – Udvidet Helbredstillæg</w:t>
            </w:r>
            <w:r w:rsidR="00D60A84">
              <w:rPr>
                <w:noProof/>
                <w:webHidden/>
              </w:rPr>
              <w:tab/>
            </w:r>
            <w:r w:rsidR="00D60A84">
              <w:rPr>
                <w:noProof/>
                <w:webHidden/>
              </w:rPr>
              <w:fldChar w:fldCharType="begin"/>
            </w:r>
            <w:r w:rsidR="00D60A84">
              <w:rPr>
                <w:noProof/>
                <w:webHidden/>
              </w:rPr>
              <w:instrText xml:space="preserve"> PAGEREF _Toc83112906 \h </w:instrText>
            </w:r>
            <w:r w:rsidR="00D60A84">
              <w:rPr>
                <w:noProof/>
                <w:webHidden/>
              </w:rPr>
            </w:r>
            <w:r w:rsidR="00D60A84">
              <w:rPr>
                <w:noProof/>
                <w:webHidden/>
              </w:rPr>
              <w:fldChar w:fldCharType="separate"/>
            </w:r>
            <w:r w:rsidR="00D60A84">
              <w:rPr>
                <w:noProof/>
                <w:webHidden/>
              </w:rPr>
              <w:t>12</w:t>
            </w:r>
            <w:r w:rsidR="00D60A84">
              <w:rPr>
                <w:noProof/>
                <w:webHidden/>
              </w:rPr>
              <w:fldChar w:fldCharType="end"/>
            </w:r>
          </w:hyperlink>
        </w:p>
        <w:p w14:paraId="60B71519" w14:textId="22904357" w:rsidR="00D60A84" w:rsidRDefault="00C20B48">
          <w:pPr>
            <w:pStyle w:val="TOC1"/>
            <w:rPr>
              <w:rFonts w:asciiTheme="minorHAnsi" w:eastAsiaTheme="minorEastAsia" w:hAnsiTheme="minorHAnsi" w:cstheme="minorBidi"/>
              <w:b w:val="0"/>
              <w:bCs w:val="0"/>
              <w:noProof/>
              <w:sz w:val="22"/>
              <w:szCs w:val="22"/>
              <w:lang w:eastAsia="da-DK"/>
            </w:rPr>
          </w:pPr>
          <w:hyperlink w:anchor="_Toc83112907" w:history="1">
            <w:r w:rsidR="00D60A84" w:rsidRPr="0009032F">
              <w:rPr>
                <w:rStyle w:val="Hyperlink"/>
                <w:noProof/>
                <w:lang w:val="en-US"/>
              </w:rPr>
              <w:t>3</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Bevillingsbreve</w:t>
            </w:r>
            <w:r w:rsidR="00D60A84">
              <w:rPr>
                <w:noProof/>
                <w:webHidden/>
              </w:rPr>
              <w:tab/>
            </w:r>
            <w:r w:rsidR="00D60A84">
              <w:rPr>
                <w:noProof/>
                <w:webHidden/>
              </w:rPr>
              <w:fldChar w:fldCharType="begin"/>
            </w:r>
            <w:r w:rsidR="00D60A84">
              <w:rPr>
                <w:noProof/>
                <w:webHidden/>
              </w:rPr>
              <w:instrText xml:space="preserve"> PAGEREF _Toc83112907 \h </w:instrText>
            </w:r>
            <w:r w:rsidR="00D60A84">
              <w:rPr>
                <w:noProof/>
                <w:webHidden/>
              </w:rPr>
            </w:r>
            <w:r w:rsidR="00D60A84">
              <w:rPr>
                <w:noProof/>
                <w:webHidden/>
              </w:rPr>
              <w:fldChar w:fldCharType="separate"/>
            </w:r>
            <w:r w:rsidR="00D60A84">
              <w:rPr>
                <w:noProof/>
                <w:webHidden/>
              </w:rPr>
              <w:t>13</w:t>
            </w:r>
            <w:r w:rsidR="00D60A84">
              <w:rPr>
                <w:noProof/>
                <w:webHidden/>
              </w:rPr>
              <w:fldChar w:fldCharType="end"/>
            </w:r>
          </w:hyperlink>
        </w:p>
        <w:p w14:paraId="6AB1563E" w14:textId="65462C10" w:rsidR="00D60A84" w:rsidRDefault="00C20B48">
          <w:pPr>
            <w:pStyle w:val="TOC2"/>
            <w:rPr>
              <w:rFonts w:asciiTheme="minorHAnsi" w:eastAsiaTheme="minorEastAsia" w:hAnsiTheme="minorHAnsi" w:cstheme="minorBidi"/>
              <w:b w:val="0"/>
              <w:bCs w:val="0"/>
              <w:noProof/>
              <w:sz w:val="22"/>
              <w:szCs w:val="22"/>
              <w:lang w:eastAsia="da-DK"/>
            </w:rPr>
          </w:pPr>
          <w:hyperlink w:anchor="_Toc83112908" w:history="1">
            <w:r w:rsidR="00D60A84" w:rsidRPr="0009032F">
              <w:rPr>
                <w:rStyle w:val="Hyperlink"/>
                <w:noProof/>
                <w:lang w:val="en-US"/>
              </w:rPr>
              <w:t>3.1</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 – Bistandstillæg</w:t>
            </w:r>
            <w:r w:rsidR="00D60A84">
              <w:rPr>
                <w:noProof/>
                <w:webHidden/>
              </w:rPr>
              <w:tab/>
            </w:r>
            <w:r w:rsidR="00D60A84">
              <w:rPr>
                <w:noProof/>
                <w:webHidden/>
              </w:rPr>
              <w:fldChar w:fldCharType="begin"/>
            </w:r>
            <w:r w:rsidR="00D60A84">
              <w:rPr>
                <w:noProof/>
                <w:webHidden/>
              </w:rPr>
              <w:instrText xml:space="preserve"> PAGEREF _Toc83112908 \h </w:instrText>
            </w:r>
            <w:r w:rsidR="00D60A84">
              <w:rPr>
                <w:noProof/>
                <w:webHidden/>
              </w:rPr>
            </w:r>
            <w:r w:rsidR="00D60A84">
              <w:rPr>
                <w:noProof/>
                <w:webHidden/>
              </w:rPr>
              <w:fldChar w:fldCharType="separate"/>
            </w:r>
            <w:r w:rsidR="00D60A84">
              <w:rPr>
                <w:noProof/>
                <w:webHidden/>
              </w:rPr>
              <w:t>13</w:t>
            </w:r>
            <w:r w:rsidR="00D60A84">
              <w:rPr>
                <w:noProof/>
                <w:webHidden/>
              </w:rPr>
              <w:fldChar w:fldCharType="end"/>
            </w:r>
          </w:hyperlink>
        </w:p>
        <w:p w14:paraId="30467EFD" w14:textId="298407BA" w:rsidR="00D60A84" w:rsidRDefault="00C20B48">
          <w:pPr>
            <w:pStyle w:val="TOC2"/>
            <w:rPr>
              <w:rFonts w:asciiTheme="minorHAnsi" w:eastAsiaTheme="minorEastAsia" w:hAnsiTheme="minorHAnsi" w:cstheme="minorBidi"/>
              <w:b w:val="0"/>
              <w:bCs w:val="0"/>
              <w:noProof/>
              <w:sz w:val="22"/>
              <w:szCs w:val="22"/>
              <w:lang w:eastAsia="da-DK"/>
            </w:rPr>
          </w:pPr>
          <w:hyperlink w:anchor="_Toc83112909" w:history="1">
            <w:r w:rsidR="00D60A84" w:rsidRPr="0009032F">
              <w:rPr>
                <w:rStyle w:val="Hyperlink"/>
                <w:noProof/>
                <w:lang w:val="en-US"/>
              </w:rPr>
              <w:t>3.2</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 – Merudgift</w:t>
            </w:r>
            <w:r w:rsidR="00D60A84">
              <w:rPr>
                <w:noProof/>
                <w:webHidden/>
              </w:rPr>
              <w:tab/>
            </w:r>
            <w:r w:rsidR="00D60A84">
              <w:rPr>
                <w:noProof/>
                <w:webHidden/>
              </w:rPr>
              <w:fldChar w:fldCharType="begin"/>
            </w:r>
            <w:r w:rsidR="00D60A84">
              <w:rPr>
                <w:noProof/>
                <w:webHidden/>
              </w:rPr>
              <w:instrText xml:space="preserve"> PAGEREF _Toc83112909 \h </w:instrText>
            </w:r>
            <w:r w:rsidR="00D60A84">
              <w:rPr>
                <w:noProof/>
                <w:webHidden/>
              </w:rPr>
            </w:r>
            <w:r w:rsidR="00D60A84">
              <w:rPr>
                <w:noProof/>
                <w:webHidden/>
              </w:rPr>
              <w:fldChar w:fldCharType="separate"/>
            </w:r>
            <w:r w:rsidR="00D60A84">
              <w:rPr>
                <w:noProof/>
                <w:webHidden/>
              </w:rPr>
              <w:t>14</w:t>
            </w:r>
            <w:r w:rsidR="00D60A84">
              <w:rPr>
                <w:noProof/>
                <w:webHidden/>
              </w:rPr>
              <w:fldChar w:fldCharType="end"/>
            </w:r>
          </w:hyperlink>
        </w:p>
        <w:p w14:paraId="1B826A0F" w14:textId="155B7364" w:rsidR="00D60A84" w:rsidRDefault="00C20B48">
          <w:pPr>
            <w:pStyle w:val="TOC2"/>
            <w:rPr>
              <w:rFonts w:asciiTheme="minorHAnsi" w:eastAsiaTheme="minorEastAsia" w:hAnsiTheme="minorHAnsi" w:cstheme="minorBidi"/>
              <w:b w:val="0"/>
              <w:bCs w:val="0"/>
              <w:noProof/>
              <w:sz w:val="22"/>
              <w:szCs w:val="22"/>
              <w:lang w:eastAsia="da-DK"/>
            </w:rPr>
          </w:pPr>
          <w:hyperlink w:anchor="_Toc83112910" w:history="1">
            <w:r w:rsidR="00D60A84" w:rsidRPr="0009032F">
              <w:rPr>
                <w:rStyle w:val="Hyperlink"/>
                <w:noProof/>
                <w:lang w:val="en-US"/>
              </w:rPr>
              <w:t>3.3</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 – Personligt Tillæg</w:t>
            </w:r>
            <w:r w:rsidR="00D60A84">
              <w:rPr>
                <w:noProof/>
                <w:webHidden/>
              </w:rPr>
              <w:tab/>
            </w:r>
            <w:r w:rsidR="00D60A84">
              <w:rPr>
                <w:noProof/>
                <w:webHidden/>
              </w:rPr>
              <w:fldChar w:fldCharType="begin"/>
            </w:r>
            <w:r w:rsidR="00D60A84">
              <w:rPr>
                <w:noProof/>
                <w:webHidden/>
              </w:rPr>
              <w:instrText xml:space="preserve"> PAGEREF _Toc83112910 \h </w:instrText>
            </w:r>
            <w:r w:rsidR="00D60A84">
              <w:rPr>
                <w:noProof/>
                <w:webHidden/>
              </w:rPr>
            </w:r>
            <w:r w:rsidR="00D60A84">
              <w:rPr>
                <w:noProof/>
                <w:webHidden/>
              </w:rPr>
              <w:fldChar w:fldCharType="separate"/>
            </w:r>
            <w:r w:rsidR="00D60A84">
              <w:rPr>
                <w:noProof/>
                <w:webHidden/>
              </w:rPr>
              <w:t>15</w:t>
            </w:r>
            <w:r w:rsidR="00D60A84">
              <w:rPr>
                <w:noProof/>
                <w:webHidden/>
              </w:rPr>
              <w:fldChar w:fldCharType="end"/>
            </w:r>
          </w:hyperlink>
        </w:p>
        <w:p w14:paraId="752B7320" w14:textId="0C358CDA" w:rsidR="00D60A84" w:rsidRDefault="00C20B48">
          <w:pPr>
            <w:pStyle w:val="TOC2"/>
            <w:rPr>
              <w:rFonts w:asciiTheme="minorHAnsi" w:eastAsiaTheme="minorEastAsia" w:hAnsiTheme="minorHAnsi" w:cstheme="minorBidi"/>
              <w:b w:val="0"/>
              <w:bCs w:val="0"/>
              <w:noProof/>
              <w:sz w:val="22"/>
              <w:szCs w:val="22"/>
              <w:lang w:eastAsia="da-DK"/>
            </w:rPr>
          </w:pPr>
          <w:hyperlink w:anchor="_Toc83112911" w:history="1">
            <w:r w:rsidR="00D60A84" w:rsidRPr="0009032F">
              <w:rPr>
                <w:rStyle w:val="Hyperlink"/>
                <w:noProof/>
                <w:lang w:val="en-US"/>
              </w:rPr>
              <w:t>3.4</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 – Plejetillæg</w:t>
            </w:r>
            <w:r w:rsidR="00D60A84">
              <w:rPr>
                <w:noProof/>
                <w:webHidden/>
              </w:rPr>
              <w:tab/>
            </w:r>
            <w:r w:rsidR="00D60A84">
              <w:rPr>
                <w:noProof/>
                <w:webHidden/>
              </w:rPr>
              <w:fldChar w:fldCharType="begin"/>
            </w:r>
            <w:r w:rsidR="00D60A84">
              <w:rPr>
                <w:noProof/>
                <w:webHidden/>
              </w:rPr>
              <w:instrText xml:space="preserve"> PAGEREF _Toc83112911 \h </w:instrText>
            </w:r>
            <w:r w:rsidR="00D60A84">
              <w:rPr>
                <w:noProof/>
                <w:webHidden/>
              </w:rPr>
            </w:r>
            <w:r w:rsidR="00D60A84">
              <w:rPr>
                <w:noProof/>
                <w:webHidden/>
              </w:rPr>
              <w:fldChar w:fldCharType="separate"/>
            </w:r>
            <w:r w:rsidR="00D60A84">
              <w:rPr>
                <w:noProof/>
                <w:webHidden/>
              </w:rPr>
              <w:t>16</w:t>
            </w:r>
            <w:r w:rsidR="00D60A84">
              <w:rPr>
                <w:noProof/>
                <w:webHidden/>
              </w:rPr>
              <w:fldChar w:fldCharType="end"/>
            </w:r>
          </w:hyperlink>
        </w:p>
        <w:p w14:paraId="1EEC7CE0" w14:textId="1DEEE6F5" w:rsidR="00D60A84" w:rsidRDefault="00C20B48">
          <w:pPr>
            <w:pStyle w:val="TOC2"/>
            <w:rPr>
              <w:rFonts w:asciiTheme="minorHAnsi" w:eastAsiaTheme="minorEastAsia" w:hAnsiTheme="minorHAnsi" w:cstheme="minorBidi"/>
              <w:b w:val="0"/>
              <w:bCs w:val="0"/>
              <w:noProof/>
              <w:sz w:val="22"/>
              <w:szCs w:val="22"/>
              <w:lang w:eastAsia="da-DK"/>
            </w:rPr>
          </w:pPr>
          <w:hyperlink w:anchor="_Toc83112912" w:history="1">
            <w:r w:rsidR="00D60A84" w:rsidRPr="0009032F">
              <w:rPr>
                <w:rStyle w:val="Hyperlink"/>
                <w:noProof/>
                <w:lang w:val="en-US"/>
              </w:rPr>
              <w:t>3.5</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 – Supplement Aktiv</w:t>
            </w:r>
            <w:r w:rsidR="00D60A84">
              <w:rPr>
                <w:noProof/>
                <w:webHidden/>
              </w:rPr>
              <w:tab/>
            </w:r>
            <w:r w:rsidR="00D60A84">
              <w:rPr>
                <w:noProof/>
                <w:webHidden/>
              </w:rPr>
              <w:fldChar w:fldCharType="begin"/>
            </w:r>
            <w:r w:rsidR="00D60A84">
              <w:rPr>
                <w:noProof/>
                <w:webHidden/>
              </w:rPr>
              <w:instrText xml:space="preserve"> PAGEREF _Toc83112912 \h </w:instrText>
            </w:r>
            <w:r w:rsidR="00D60A84">
              <w:rPr>
                <w:noProof/>
                <w:webHidden/>
              </w:rPr>
            </w:r>
            <w:r w:rsidR="00D60A84">
              <w:rPr>
                <w:noProof/>
                <w:webHidden/>
              </w:rPr>
              <w:fldChar w:fldCharType="separate"/>
            </w:r>
            <w:r w:rsidR="00D60A84">
              <w:rPr>
                <w:noProof/>
                <w:webHidden/>
              </w:rPr>
              <w:t>17</w:t>
            </w:r>
            <w:r w:rsidR="00D60A84">
              <w:rPr>
                <w:noProof/>
                <w:webHidden/>
              </w:rPr>
              <w:fldChar w:fldCharType="end"/>
            </w:r>
          </w:hyperlink>
        </w:p>
        <w:p w14:paraId="717F66BA" w14:textId="227F5076" w:rsidR="00D60A84" w:rsidRDefault="00C20B48">
          <w:pPr>
            <w:pStyle w:val="TOC2"/>
            <w:rPr>
              <w:rFonts w:asciiTheme="minorHAnsi" w:eastAsiaTheme="minorEastAsia" w:hAnsiTheme="minorHAnsi" w:cstheme="minorBidi"/>
              <w:b w:val="0"/>
              <w:bCs w:val="0"/>
              <w:noProof/>
              <w:sz w:val="22"/>
              <w:szCs w:val="22"/>
              <w:lang w:eastAsia="da-DK"/>
            </w:rPr>
          </w:pPr>
          <w:hyperlink w:anchor="_Toc83112913" w:history="1">
            <w:r w:rsidR="00D60A84" w:rsidRPr="0009032F">
              <w:rPr>
                <w:rStyle w:val="Hyperlink"/>
                <w:noProof/>
                <w:lang w:val="en-US"/>
              </w:rPr>
              <w:t>3.6</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 – Supplement Personligt Tillæg</w:t>
            </w:r>
            <w:r w:rsidR="00D60A84">
              <w:rPr>
                <w:noProof/>
                <w:webHidden/>
              </w:rPr>
              <w:tab/>
            </w:r>
            <w:r w:rsidR="00D60A84">
              <w:rPr>
                <w:noProof/>
                <w:webHidden/>
              </w:rPr>
              <w:fldChar w:fldCharType="begin"/>
            </w:r>
            <w:r w:rsidR="00D60A84">
              <w:rPr>
                <w:noProof/>
                <w:webHidden/>
              </w:rPr>
              <w:instrText xml:space="preserve"> PAGEREF _Toc83112913 \h </w:instrText>
            </w:r>
            <w:r w:rsidR="00D60A84">
              <w:rPr>
                <w:noProof/>
                <w:webHidden/>
              </w:rPr>
            </w:r>
            <w:r w:rsidR="00D60A84">
              <w:rPr>
                <w:noProof/>
                <w:webHidden/>
              </w:rPr>
              <w:fldChar w:fldCharType="separate"/>
            </w:r>
            <w:r w:rsidR="00D60A84">
              <w:rPr>
                <w:noProof/>
                <w:webHidden/>
              </w:rPr>
              <w:t>18</w:t>
            </w:r>
            <w:r w:rsidR="00D60A84">
              <w:rPr>
                <w:noProof/>
                <w:webHidden/>
              </w:rPr>
              <w:fldChar w:fldCharType="end"/>
            </w:r>
          </w:hyperlink>
        </w:p>
        <w:p w14:paraId="3F94E71B" w14:textId="6962737C" w:rsidR="00D60A84" w:rsidRDefault="00C20B48">
          <w:pPr>
            <w:pStyle w:val="TOC2"/>
            <w:rPr>
              <w:rFonts w:asciiTheme="minorHAnsi" w:eastAsiaTheme="minorEastAsia" w:hAnsiTheme="minorHAnsi" w:cstheme="minorBidi"/>
              <w:b w:val="0"/>
              <w:bCs w:val="0"/>
              <w:noProof/>
              <w:sz w:val="22"/>
              <w:szCs w:val="22"/>
              <w:lang w:eastAsia="da-DK"/>
            </w:rPr>
          </w:pPr>
          <w:hyperlink w:anchor="_Toc83112914" w:history="1">
            <w:r w:rsidR="00D60A84" w:rsidRPr="0009032F">
              <w:rPr>
                <w:rStyle w:val="Hyperlink"/>
                <w:noProof/>
                <w:lang w:val="en-US"/>
              </w:rPr>
              <w:t>3.7</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Bevilling – Udvidet Helbredstillæg</w:t>
            </w:r>
            <w:r w:rsidR="00D60A84">
              <w:rPr>
                <w:noProof/>
                <w:webHidden/>
              </w:rPr>
              <w:tab/>
            </w:r>
            <w:r w:rsidR="00D60A84">
              <w:rPr>
                <w:noProof/>
                <w:webHidden/>
              </w:rPr>
              <w:fldChar w:fldCharType="begin"/>
            </w:r>
            <w:r w:rsidR="00D60A84">
              <w:rPr>
                <w:noProof/>
                <w:webHidden/>
              </w:rPr>
              <w:instrText xml:space="preserve"> PAGEREF _Toc83112914 \h </w:instrText>
            </w:r>
            <w:r w:rsidR="00D60A84">
              <w:rPr>
                <w:noProof/>
                <w:webHidden/>
              </w:rPr>
            </w:r>
            <w:r w:rsidR="00D60A84">
              <w:rPr>
                <w:noProof/>
                <w:webHidden/>
              </w:rPr>
              <w:fldChar w:fldCharType="separate"/>
            </w:r>
            <w:r w:rsidR="00D60A84">
              <w:rPr>
                <w:noProof/>
                <w:webHidden/>
              </w:rPr>
              <w:t>19</w:t>
            </w:r>
            <w:r w:rsidR="00D60A84">
              <w:rPr>
                <w:noProof/>
                <w:webHidden/>
              </w:rPr>
              <w:fldChar w:fldCharType="end"/>
            </w:r>
          </w:hyperlink>
        </w:p>
        <w:p w14:paraId="4E72C243" w14:textId="63AB266E" w:rsidR="00D60A84" w:rsidRDefault="00C20B48">
          <w:pPr>
            <w:pStyle w:val="TOC1"/>
            <w:rPr>
              <w:rFonts w:asciiTheme="minorHAnsi" w:eastAsiaTheme="minorEastAsia" w:hAnsiTheme="minorHAnsi" w:cstheme="minorBidi"/>
              <w:b w:val="0"/>
              <w:bCs w:val="0"/>
              <w:noProof/>
              <w:sz w:val="22"/>
              <w:szCs w:val="22"/>
              <w:lang w:eastAsia="da-DK"/>
            </w:rPr>
          </w:pPr>
          <w:hyperlink w:anchor="_Toc83112915" w:history="1">
            <w:r w:rsidR="00D60A84" w:rsidRPr="0009032F">
              <w:rPr>
                <w:rStyle w:val="Hyperlink"/>
                <w:noProof/>
                <w:lang w:val="en-US"/>
              </w:rPr>
              <w:t>4</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Diverse breve</w:t>
            </w:r>
            <w:r w:rsidR="00D60A84">
              <w:rPr>
                <w:noProof/>
                <w:webHidden/>
              </w:rPr>
              <w:tab/>
            </w:r>
            <w:r w:rsidR="00D60A84">
              <w:rPr>
                <w:noProof/>
                <w:webHidden/>
              </w:rPr>
              <w:fldChar w:fldCharType="begin"/>
            </w:r>
            <w:r w:rsidR="00D60A84">
              <w:rPr>
                <w:noProof/>
                <w:webHidden/>
              </w:rPr>
              <w:instrText xml:space="preserve"> PAGEREF _Toc83112915 \h </w:instrText>
            </w:r>
            <w:r w:rsidR="00D60A84">
              <w:rPr>
                <w:noProof/>
                <w:webHidden/>
              </w:rPr>
            </w:r>
            <w:r w:rsidR="00D60A84">
              <w:rPr>
                <w:noProof/>
                <w:webHidden/>
              </w:rPr>
              <w:fldChar w:fldCharType="separate"/>
            </w:r>
            <w:r w:rsidR="00D60A84">
              <w:rPr>
                <w:noProof/>
                <w:webHidden/>
              </w:rPr>
              <w:t>20</w:t>
            </w:r>
            <w:r w:rsidR="00D60A84">
              <w:rPr>
                <w:noProof/>
                <w:webHidden/>
              </w:rPr>
              <w:fldChar w:fldCharType="end"/>
            </w:r>
          </w:hyperlink>
        </w:p>
        <w:p w14:paraId="23935ACF" w14:textId="7AE36EBC" w:rsidR="00D60A84" w:rsidRDefault="00C20B48">
          <w:pPr>
            <w:pStyle w:val="TOC2"/>
            <w:rPr>
              <w:rFonts w:asciiTheme="minorHAnsi" w:eastAsiaTheme="minorEastAsia" w:hAnsiTheme="minorHAnsi" w:cstheme="minorBidi"/>
              <w:b w:val="0"/>
              <w:bCs w:val="0"/>
              <w:noProof/>
              <w:sz w:val="22"/>
              <w:szCs w:val="22"/>
              <w:lang w:eastAsia="da-DK"/>
            </w:rPr>
          </w:pPr>
          <w:hyperlink w:anchor="_Toc83112916" w:history="1">
            <w:r w:rsidR="00D60A84" w:rsidRPr="0009032F">
              <w:rPr>
                <w:rStyle w:val="Hyperlink"/>
                <w:noProof/>
                <w:lang w:val="en-US"/>
              </w:rPr>
              <w:t>4.1</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Indsigt Bilag</w:t>
            </w:r>
            <w:r w:rsidR="00D60A84">
              <w:rPr>
                <w:noProof/>
                <w:webHidden/>
              </w:rPr>
              <w:tab/>
            </w:r>
            <w:r w:rsidR="00D60A84">
              <w:rPr>
                <w:noProof/>
                <w:webHidden/>
              </w:rPr>
              <w:fldChar w:fldCharType="begin"/>
            </w:r>
            <w:r w:rsidR="00D60A84">
              <w:rPr>
                <w:noProof/>
                <w:webHidden/>
              </w:rPr>
              <w:instrText xml:space="preserve"> PAGEREF _Toc83112916 \h </w:instrText>
            </w:r>
            <w:r w:rsidR="00D60A84">
              <w:rPr>
                <w:noProof/>
                <w:webHidden/>
              </w:rPr>
            </w:r>
            <w:r w:rsidR="00D60A84">
              <w:rPr>
                <w:noProof/>
                <w:webHidden/>
              </w:rPr>
              <w:fldChar w:fldCharType="separate"/>
            </w:r>
            <w:r w:rsidR="00D60A84">
              <w:rPr>
                <w:noProof/>
                <w:webHidden/>
              </w:rPr>
              <w:t>20</w:t>
            </w:r>
            <w:r w:rsidR="00D60A84">
              <w:rPr>
                <w:noProof/>
                <w:webHidden/>
              </w:rPr>
              <w:fldChar w:fldCharType="end"/>
            </w:r>
          </w:hyperlink>
        </w:p>
        <w:p w14:paraId="670F8233" w14:textId="2B891030" w:rsidR="00D60A84" w:rsidRDefault="00C20B48">
          <w:pPr>
            <w:pStyle w:val="TOC2"/>
            <w:rPr>
              <w:rFonts w:asciiTheme="minorHAnsi" w:eastAsiaTheme="minorEastAsia" w:hAnsiTheme="minorHAnsi" w:cstheme="minorBidi"/>
              <w:b w:val="0"/>
              <w:bCs w:val="0"/>
              <w:noProof/>
              <w:sz w:val="22"/>
              <w:szCs w:val="22"/>
              <w:lang w:eastAsia="da-DK"/>
            </w:rPr>
          </w:pPr>
          <w:hyperlink w:anchor="_Toc83112917" w:history="1">
            <w:r w:rsidR="00D60A84" w:rsidRPr="0009032F">
              <w:rPr>
                <w:rStyle w:val="Hyperlink"/>
                <w:noProof/>
                <w:lang w:val="en-US"/>
              </w:rPr>
              <w:t>4.2</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Ophørsbrev Helbredstillægskort</w:t>
            </w:r>
            <w:r w:rsidR="00D60A84">
              <w:rPr>
                <w:noProof/>
                <w:webHidden/>
              </w:rPr>
              <w:tab/>
            </w:r>
            <w:r w:rsidR="00D60A84">
              <w:rPr>
                <w:noProof/>
                <w:webHidden/>
              </w:rPr>
              <w:fldChar w:fldCharType="begin"/>
            </w:r>
            <w:r w:rsidR="00D60A84">
              <w:rPr>
                <w:noProof/>
                <w:webHidden/>
              </w:rPr>
              <w:instrText xml:space="preserve"> PAGEREF _Toc83112917 \h </w:instrText>
            </w:r>
            <w:r w:rsidR="00D60A84">
              <w:rPr>
                <w:noProof/>
                <w:webHidden/>
              </w:rPr>
            </w:r>
            <w:r w:rsidR="00D60A84">
              <w:rPr>
                <w:noProof/>
                <w:webHidden/>
              </w:rPr>
              <w:fldChar w:fldCharType="separate"/>
            </w:r>
            <w:r w:rsidR="00D60A84">
              <w:rPr>
                <w:noProof/>
                <w:webHidden/>
              </w:rPr>
              <w:t>23</w:t>
            </w:r>
            <w:r w:rsidR="00D60A84">
              <w:rPr>
                <w:noProof/>
                <w:webHidden/>
              </w:rPr>
              <w:fldChar w:fldCharType="end"/>
            </w:r>
          </w:hyperlink>
        </w:p>
        <w:p w14:paraId="5902D7E9" w14:textId="4B7E0551" w:rsidR="00D60A84" w:rsidRDefault="00C20B48">
          <w:pPr>
            <w:pStyle w:val="TOC2"/>
            <w:rPr>
              <w:rFonts w:asciiTheme="minorHAnsi" w:eastAsiaTheme="minorEastAsia" w:hAnsiTheme="minorHAnsi" w:cstheme="minorBidi"/>
              <w:b w:val="0"/>
              <w:bCs w:val="0"/>
              <w:noProof/>
              <w:sz w:val="22"/>
              <w:szCs w:val="22"/>
              <w:lang w:eastAsia="da-DK"/>
            </w:rPr>
          </w:pPr>
          <w:hyperlink w:anchor="_Toc83112918" w:history="1">
            <w:r w:rsidR="00D60A84" w:rsidRPr="0009032F">
              <w:rPr>
                <w:rStyle w:val="Hyperlink"/>
                <w:noProof/>
                <w:lang w:val="en-US"/>
              </w:rPr>
              <w:t>4.3</w:t>
            </w:r>
            <w:r w:rsidR="00D60A84">
              <w:rPr>
                <w:rFonts w:asciiTheme="minorHAnsi" w:eastAsiaTheme="minorEastAsia" w:hAnsiTheme="minorHAnsi" w:cstheme="minorBidi"/>
                <w:b w:val="0"/>
                <w:bCs w:val="0"/>
                <w:noProof/>
                <w:sz w:val="22"/>
                <w:szCs w:val="22"/>
                <w:lang w:eastAsia="da-DK"/>
              </w:rPr>
              <w:tab/>
            </w:r>
            <w:r w:rsidR="00D60A84" w:rsidRPr="0009032F">
              <w:rPr>
                <w:rStyle w:val="Hyperlink"/>
                <w:noProof/>
                <w:lang w:val="en-US"/>
              </w:rPr>
              <w:t>Udbetalingsspecifikation</w:t>
            </w:r>
            <w:r w:rsidR="00D60A84">
              <w:rPr>
                <w:noProof/>
                <w:webHidden/>
              </w:rPr>
              <w:tab/>
            </w:r>
            <w:r w:rsidR="00D60A84">
              <w:rPr>
                <w:noProof/>
                <w:webHidden/>
              </w:rPr>
              <w:fldChar w:fldCharType="begin"/>
            </w:r>
            <w:r w:rsidR="00D60A84">
              <w:rPr>
                <w:noProof/>
                <w:webHidden/>
              </w:rPr>
              <w:instrText xml:space="preserve"> PAGEREF _Toc83112918 \h </w:instrText>
            </w:r>
            <w:r w:rsidR="00D60A84">
              <w:rPr>
                <w:noProof/>
                <w:webHidden/>
              </w:rPr>
            </w:r>
            <w:r w:rsidR="00D60A84">
              <w:rPr>
                <w:noProof/>
                <w:webHidden/>
              </w:rPr>
              <w:fldChar w:fldCharType="separate"/>
            </w:r>
            <w:r w:rsidR="00D60A84">
              <w:rPr>
                <w:noProof/>
                <w:webHidden/>
              </w:rPr>
              <w:t>24</w:t>
            </w:r>
            <w:r w:rsidR="00D60A84">
              <w:rPr>
                <w:noProof/>
                <w:webHidden/>
              </w:rPr>
              <w:fldChar w:fldCharType="end"/>
            </w:r>
          </w:hyperlink>
        </w:p>
        <w:p w14:paraId="48DCDCA0" w14:textId="5D21E95F" w:rsidR="007B73C9" w:rsidRPr="007B73C9" w:rsidRDefault="00EA04A0">
          <w:pPr>
            <w:rPr>
              <w:noProof/>
            </w:rPr>
          </w:pPr>
          <w:r>
            <w:rPr>
              <w:rFonts w:cs="Arial"/>
              <w:b/>
              <w:bCs/>
              <w:noProof/>
              <w:szCs w:val="24"/>
            </w:rPr>
            <w:fldChar w:fldCharType="end"/>
          </w:r>
        </w:p>
      </w:sdtContent>
    </w:sdt>
    <w:p w14:paraId="2EE5F929" w14:textId="77777777" w:rsidR="007B73C9" w:rsidRDefault="007B73C9">
      <w:pPr>
        <w:rPr>
          <w:b/>
          <w:noProof/>
          <w:color w:val="0F2147"/>
          <w:sz w:val="44"/>
          <w:lang w:val="en-US"/>
        </w:rPr>
      </w:pPr>
      <w:r>
        <w:rPr>
          <w:noProof/>
          <w:lang w:val="en-US"/>
        </w:rPr>
        <w:br w:type="page"/>
      </w:r>
    </w:p>
    <w:p w14:paraId="0DC25222" w14:textId="77777777" w:rsidR="00256D37" w:rsidRDefault="00256D37" w:rsidP="00256D37">
      <w:pPr>
        <w:pStyle w:val="Heading1"/>
        <w:rPr>
          <w:lang w:val="en-US"/>
        </w:rPr>
      </w:pPr>
      <w:bookmarkStart w:id="0" w:name="_Toc83112895"/>
      <w:proofErr w:type="spellStart"/>
      <w:r>
        <w:rPr>
          <w:lang w:val="en-US"/>
        </w:rPr>
        <w:lastRenderedPageBreak/>
        <w:t>Forklaring</w:t>
      </w:r>
      <w:bookmarkEnd w:id="0"/>
      <w:proofErr w:type="spellEnd"/>
    </w:p>
    <w:p w14:paraId="4A5E9F4F" w14:textId="77777777" w:rsidR="00256D37" w:rsidRDefault="00256D37" w:rsidP="00256D37">
      <w:pPr>
        <w:pStyle w:val="BodyText"/>
      </w:pPr>
      <w:r w:rsidRPr="00256D37">
        <w:t>I de følgende brevskabeloner a</w:t>
      </w:r>
      <w:r>
        <w:t>nvendes der farvekodning til at indikere forskellige dynamiske felter.</w:t>
      </w:r>
    </w:p>
    <w:p w14:paraId="0FAA13F5" w14:textId="77777777" w:rsidR="00256D37" w:rsidRDefault="00256D37" w:rsidP="00256D37">
      <w:pPr>
        <w:pStyle w:val="BodyText"/>
      </w:pPr>
      <w:r>
        <w:t>Almindelig tekst er statisk, og vil derfor være det samme hver gang et brev dannes.</w:t>
      </w:r>
    </w:p>
    <w:p w14:paraId="2BECA271" w14:textId="09057D49" w:rsidR="00256D37" w:rsidRDefault="00D60A84" w:rsidP="00256D37">
      <w:pPr>
        <w:pStyle w:val="BodyText"/>
      </w:pPr>
      <w:r>
        <w:rPr>
          <w:color w:val="00B050"/>
          <w:highlight w:val="green"/>
        </w:rPr>
        <w:t>Grøn</w:t>
      </w:r>
      <w:r>
        <w:rPr>
          <w:color w:val="00B050"/>
        </w:rPr>
        <w:t xml:space="preserve"> </w:t>
      </w:r>
      <w:r w:rsidR="00256D37">
        <w:t>tekst er dynamisk</w:t>
      </w:r>
      <w:r w:rsidR="00F33F2E">
        <w:t>e</w:t>
      </w:r>
      <w:r w:rsidR="00256D37">
        <w:t xml:space="preserve"> felter</w:t>
      </w:r>
      <w:r w:rsidR="005C1BB3">
        <w:t>,</w:t>
      </w:r>
      <w:r w:rsidR="00256D37">
        <w:t xml:space="preserve"> der udfyldes automatisk når brevet dannes</w:t>
      </w:r>
      <w:r w:rsidR="005C1BB3">
        <w:t>,</w:t>
      </w:r>
      <w:r w:rsidR="00256D37">
        <w:t xml:space="preserve"> ud fra værdier i systemet.</w:t>
      </w:r>
    </w:p>
    <w:p w14:paraId="6D556AAC" w14:textId="4DD53E62" w:rsidR="00256D37" w:rsidRDefault="00D60A84" w:rsidP="00256D37">
      <w:pPr>
        <w:pStyle w:val="BodyText"/>
      </w:pPr>
      <w:r>
        <w:rPr>
          <w:color w:val="DE9C2B" w:themeColor="accent4"/>
          <w:highlight w:val="yellow"/>
        </w:rPr>
        <w:t>Gul</w:t>
      </w:r>
      <w:r>
        <w:rPr>
          <w:color w:val="DE9C2B" w:themeColor="accent4"/>
        </w:rPr>
        <w:t xml:space="preserve"> </w:t>
      </w:r>
      <w:r w:rsidR="00256D37">
        <w:t>tekst er fritekst felter der skal udfyldes manuelt af sagsbehandler.</w:t>
      </w:r>
    </w:p>
    <w:p w14:paraId="576AEFA6" w14:textId="0963014D" w:rsidR="00256D37" w:rsidRDefault="00256D37" w:rsidP="00256D37">
      <w:pPr>
        <w:pStyle w:val="BodyText"/>
      </w:pPr>
    </w:p>
    <w:p w14:paraId="3635A491" w14:textId="0E868008" w:rsidR="00256D37" w:rsidRDefault="00256D37" w:rsidP="00256D37">
      <w:pPr>
        <w:pStyle w:val="BodyText"/>
      </w:pPr>
      <w:r>
        <w:t>Bemærk at brevene i dette bilag altid vil få tilføjet sidehovederne fra</w:t>
      </w:r>
      <w:r w:rsidR="00D60A84">
        <w:t xml:space="preserve"> </w:t>
      </w:r>
      <w:r>
        <w:t>Masterskabelonen (Bilag – UI 07 – Masterskabelon).</w:t>
      </w:r>
    </w:p>
    <w:p w14:paraId="357DAA7F" w14:textId="77777777" w:rsidR="00256D37" w:rsidRDefault="00256D37" w:rsidP="00256D37">
      <w:pPr>
        <w:pStyle w:val="BodyText"/>
      </w:pPr>
    </w:p>
    <w:p w14:paraId="4E1FE208" w14:textId="77777777" w:rsidR="00256D37" w:rsidRDefault="00256D37" w:rsidP="00256D37">
      <w:pPr>
        <w:pStyle w:val="BodyText"/>
      </w:pPr>
    </w:p>
    <w:p w14:paraId="646251C9" w14:textId="3102A926" w:rsidR="00256D37" w:rsidRPr="00256D37" w:rsidRDefault="00256D37" w:rsidP="00256D37">
      <w:pPr>
        <w:pStyle w:val="BodyText"/>
      </w:pPr>
      <w:r w:rsidRPr="00256D37">
        <w:br w:type="page"/>
      </w:r>
    </w:p>
    <w:p w14:paraId="47C21EC5" w14:textId="59EFECF5" w:rsidR="00BA2E5F" w:rsidRDefault="00BA2E5F" w:rsidP="00BA2E5F">
      <w:pPr>
        <w:pStyle w:val="Heading1"/>
        <w:rPr>
          <w:lang w:val="en-US"/>
        </w:rPr>
      </w:pPr>
      <w:bookmarkStart w:id="1" w:name="_Toc83112896"/>
      <w:proofErr w:type="spellStart"/>
      <w:r>
        <w:rPr>
          <w:lang w:val="en-US"/>
        </w:rPr>
        <w:lastRenderedPageBreak/>
        <w:t>Afslagsbreve</w:t>
      </w:r>
      <w:bookmarkEnd w:id="1"/>
      <w:proofErr w:type="spellEnd"/>
    </w:p>
    <w:p w14:paraId="19937EE6" w14:textId="748EBC6F" w:rsidR="00BA2E5F" w:rsidRDefault="00BA2E5F" w:rsidP="00BA2E5F">
      <w:pPr>
        <w:pStyle w:val="Heading2"/>
        <w:rPr>
          <w:lang w:val="en-US"/>
        </w:rPr>
      </w:pPr>
      <w:bookmarkStart w:id="2" w:name="_Toc83112897"/>
      <w:proofErr w:type="spellStart"/>
      <w:r>
        <w:rPr>
          <w:lang w:val="en-US"/>
        </w:rPr>
        <w:t>Afslag</w:t>
      </w:r>
      <w:proofErr w:type="spellEnd"/>
      <w:r>
        <w:rPr>
          <w:lang w:val="en-US"/>
        </w:rPr>
        <w:t xml:space="preserve"> – </w:t>
      </w:r>
      <w:proofErr w:type="spellStart"/>
      <w:r>
        <w:rPr>
          <w:lang w:val="en-US"/>
        </w:rPr>
        <w:t>Almindeligt</w:t>
      </w:r>
      <w:proofErr w:type="spellEnd"/>
      <w:r>
        <w:rPr>
          <w:lang w:val="en-US"/>
        </w:rPr>
        <w:t xml:space="preserve"> </w:t>
      </w:r>
      <w:proofErr w:type="spellStart"/>
      <w:r>
        <w:rPr>
          <w:lang w:val="en-US"/>
        </w:rPr>
        <w:t>Helbredstillæg</w:t>
      </w:r>
      <w:bookmarkEnd w:id="2"/>
      <w:proofErr w:type="spellEnd"/>
    </w:p>
    <w:p w14:paraId="072A1BAF" w14:textId="77777777" w:rsidR="003E1885" w:rsidRPr="003E1885" w:rsidRDefault="003E1885" w:rsidP="003E1885">
      <w:pPr>
        <w:pStyle w:val="BodyText"/>
        <w:rPr>
          <w:b/>
          <w:bCs/>
          <w:sz w:val="22"/>
          <w:szCs w:val="22"/>
        </w:rPr>
      </w:pPr>
      <w:r w:rsidRPr="003E1885">
        <w:rPr>
          <w:b/>
          <w:bCs/>
          <w:sz w:val="22"/>
          <w:szCs w:val="22"/>
        </w:rPr>
        <w:t xml:space="preserve">Afslag på din ansøgning om </w:t>
      </w:r>
      <w:r w:rsidRPr="003E1885">
        <w:rPr>
          <w:b/>
          <w:bCs/>
          <w:color w:val="00B050"/>
          <w:sz w:val="22"/>
          <w:szCs w:val="22"/>
          <w:highlight w:val="green"/>
        </w:rPr>
        <w:t xml:space="preserve"> Sagstype</w:t>
      </w:r>
      <w:r w:rsidRPr="003E1885">
        <w:rPr>
          <w:b/>
          <w:bCs/>
          <w:sz w:val="22"/>
          <w:szCs w:val="22"/>
        </w:rPr>
        <w:t>.</w:t>
      </w:r>
    </w:p>
    <w:p w14:paraId="6941DC0D" w14:textId="77777777" w:rsidR="008466EE" w:rsidRPr="002C0B2C" w:rsidRDefault="008466EE" w:rsidP="008466EE">
      <w:pPr>
        <w:pStyle w:val="BodyText"/>
      </w:pPr>
      <w:r w:rsidRPr="002C0B2C">
        <w:t xml:space="preserve">Vi har truffet afgørelse om, at du ikke er berettiget til </w:t>
      </w:r>
      <w:r>
        <w:rPr>
          <w:color w:val="00B050"/>
          <w:highlight w:val="green"/>
        </w:rPr>
        <w:t xml:space="preserve"> </w:t>
      </w:r>
      <w:bookmarkStart w:id="3" w:name="_Hlk83110692"/>
      <w:r>
        <w:rPr>
          <w:color w:val="00B050"/>
          <w:highlight w:val="green"/>
        </w:rPr>
        <w:t>Sagstype</w:t>
      </w:r>
      <w:bookmarkEnd w:id="3"/>
      <w:r w:rsidRPr="008466EE">
        <w:t>.</w:t>
      </w:r>
    </w:p>
    <w:p w14:paraId="1EA3C24E" w14:textId="77777777" w:rsidR="008466EE" w:rsidRPr="002C0B2C" w:rsidRDefault="008466EE" w:rsidP="008466EE">
      <w:pPr>
        <w:pStyle w:val="BodyText"/>
      </w:pPr>
    </w:p>
    <w:p w14:paraId="0B61ED2D" w14:textId="77777777" w:rsidR="008466EE" w:rsidRPr="002C0B2C" w:rsidRDefault="008466EE" w:rsidP="008466EE">
      <w:pPr>
        <w:pStyle w:val="BodyText"/>
        <w:rPr>
          <w:b/>
          <w:bCs/>
          <w:sz w:val="20"/>
        </w:rPr>
      </w:pPr>
      <w:r w:rsidRPr="002C0B2C">
        <w:rPr>
          <w:b/>
          <w:bCs/>
          <w:sz w:val="20"/>
        </w:rPr>
        <w:t>Begrundelse</w:t>
      </w:r>
    </w:p>
    <w:p w14:paraId="630110C5" w14:textId="402FB4DD" w:rsidR="008466EE" w:rsidRDefault="00822B91" w:rsidP="008466EE">
      <w:pPr>
        <w:pStyle w:val="BodyText"/>
        <w:rPr>
          <w:color w:val="DE9C2B" w:themeColor="accent4"/>
        </w:rPr>
      </w:pPr>
      <w:r w:rsidRPr="000609AD">
        <w:rPr>
          <w:color w:val="DE9C2B" w:themeColor="accent4"/>
          <w:highlight w:val="yellow"/>
        </w:rPr>
        <w:t>Uddybende begrundelse</w:t>
      </w:r>
    </w:p>
    <w:p w14:paraId="013A5A1B" w14:textId="77777777" w:rsidR="00822B91" w:rsidRPr="002C0B2C" w:rsidRDefault="00822B91" w:rsidP="008466EE">
      <w:pPr>
        <w:pStyle w:val="BodyText"/>
      </w:pPr>
    </w:p>
    <w:p w14:paraId="3AED4A3B" w14:textId="77777777" w:rsidR="008466EE" w:rsidRPr="008466EE" w:rsidRDefault="008466EE" w:rsidP="008466EE">
      <w:pPr>
        <w:pStyle w:val="BodyText"/>
      </w:pPr>
      <w:r w:rsidRPr="008466EE">
        <w:t>Med venlig hilsen</w:t>
      </w:r>
    </w:p>
    <w:p w14:paraId="3C458C28" w14:textId="77777777" w:rsidR="008466EE" w:rsidRPr="008466EE" w:rsidRDefault="008466EE" w:rsidP="008466EE">
      <w:pPr>
        <w:pStyle w:val="BodyText"/>
      </w:pPr>
      <w:r w:rsidRPr="008466EE">
        <w:rPr>
          <w:color w:val="00B050"/>
          <w:highlight w:val="green"/>
        </w:rPr>
        <w:t xml:space="preserve"> </w:t>
      </w:r>
      <w:r>
        <w:rPr>
          <w:color w:val="00B050"/>
          <w:highlight w:val="green"/>
        </w:rPr>
        <w:t xml:space="preserve">Sagsbehandlers navn  </w:t>
      </w:r>
    </w:p>
    <w:p w14:paraId="531EA263" w14:textId="511609A2" w:rsidR="008466EE" w:rsidRDefault="008466EE" w:rsidP="008466EE">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531D77FC" w14:textId="77777777" w:rsidR="00D55775" w:rsidRPr="00822B91" w:rsidRDefault="00D55775" w:rsidP="00D55775">
      <w:pPr>
        <w:pStyle w:val="BodyText"/>
        <w:rPr>
          <w:color w:val="0F2147" w:themeColor="accent1"/>
        </w:rPr>
      </w:pPr>
      <w:r w:rsidRPr="00822B91">
        <w:rPr>
          <w:color w:val="002060"/>
          <w:highlight w:val="blue"/>
        </w:rPr>
        <w:t>---Sideskift---</w:t>
      </w:r>
    </w:p>
    <w:p w14:paraId="2C90D0E5" w14:textId="77777777" w:rsidR="00D55775" w:rsidRPr="00822B91" w:rsidRDefault="00D55775" w:rsidP="00D55775">
      <w:pPr>
        <w:pStyle w:val="BodyText"/>
        <w:rPr>
          <w:b/>
          <w:bCs/>
          <w:sz w:val="22"/>
          <w:szCs w:val="22"/>
        </w:rPr>
      </w:pPr>
      <w:r w:rsidRPr="00822B91">
        <w:rPr>
          <w:b/>
          <w:bCs/>
          <w:sz w:val="22"/>
          <w:szCs w:val="22"/>
        </w:rPr>
        <w:t>Lovgrundlag</w:t>
      </w:r>
    </w:p>
    <w:p w14:paraId="4AAAAC92"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10AB2C8B" w14:textId="77777777" w:rsidR="00D55775" w:rsidRPr="00822B91" w:rsidRDefault="00D55775" w:rsidP="00D55775">
      <w:pPr>
        <w:pStyle w:val="BodyText"/>
      </w:pPr>
      <w:r>
        <w:rPr>
          <w:color w:val="00B050"/>
          <w:highlight w:val="green"/>
        </w:rPr>
        <w:t>Klagevejledning</w:t>
      </w:r>
    </w:p>
    <w:p w14:paraId="7417E0F1" w14:textId="77777777" w:rsidR="00D55775" w:rsidRPr="008466EE" w:rsidRDefault="00D55775" w:rsidP="008466EE">
      <w:pPr>
        <w:pStyle w:val="BodyText"/>
        <w:rPr>
          <w:color w:val="00B050"/>
          <w:highlight w:val="green"/>
        </w:rPr>
      </w:pPr>
    </w:p>
    <w:p w14:paraId="37F20EEB" w14:textId="77777777" w:rsidR="008466EE" w:rsidRDefault="008466EE">
      <w:pPr>
        <w:rPr>
          <w:b/>
          <w:color w:val="0F2147"/>
          <w:sz w:val="36"/>
          <w:lang w:val="en-US"/>
        </w:rPr>
      </w:pPr>
      <w:r>
        <w:rPr>
          <w:lang w:val="en-US"/>
        </w:rPr>
        <w:br w:type="page"/>
      </w:r>
    </w:p>
    <w:p w14:paraId="5B8B0A96" w14:textId="2720FF62" w:rsidR="00BA2E5F" w:rsidRDefault="00BA2E5F" w:rsidP="00BA2E5F">
      <w:pPr>
        <w:pStyle w:val="Heading2"/>
        <w:rPr>
          <w:lang w:val="en-US"/>
        </w:rPr>
      </w:pPr>
      <w:bookmarkStart w:id="4" w:name="_Toc83112898"/>
      <w:proofErr w:type="spellStart"/>
      <w:r>
        <w:rPr>
          <w:lang w:val="en-US"/>
        </w:rPr>
        <w:lastRenderedPageBreak/>
        <w:t>Afslag</w:t>
      </w:r>
      <w:proofErr w:type="spellEnd"/>
      <w:r>
        <w:rPr>
          <w:lang w:val="en-US"/>
        </w:rPr>
        <w:t xml:space="preserve"> – </w:t>
      </w:r>
      <w:proofErr w:type="spellStart"/>
      <w:r>
        <w:rPr>
          <w:lang w:val="en-US"/>
        </w:rPr>
        <w:t>Bistandstillæg</w:t>
      </w:r>
      <w:bookmarkEnd w:id="4"/>
      <w:proofErr w:type="spellEnd"/>
      <w:r>
        <w:rPr>
          <w:lang w:val="en-US"/>
        </w:rPr>
        <w:t xml:space="preserve"> </w:t>
      </w:r>
    </w:p>
    <w:p w14:paraId="3A5C6F64" w14:textId="77777777" w:rsidR="003E1885" w:rsidRPr="003E1885" w:rsidRDefault="003E1885" w:rsidP="003E1885">
      <w:pPr>
        <w:pStyle w:val="BodyText"/>
        <w:rPr>
          <w:b/>
          <w:bCs/>
          <w:sz w:val="22"/>
          <w:szCs w:val="22"/>
        </w:rPr>
      </w:pPr>
      <w:r w:rsidRPr="003E1885">
        <w:rPr>
          <w:b/>
          <w:bCs/>
          <w:sz w:val="22"/>
          <w:szCs w:val="22"/>
        </w:rPr>
        <w:t xml:space="preserve">Afslag på din ansøgning om </w:t>
      </w:r>
      <w:r w:rsidRPr="003E1885">
        <w:rPr>
          <w:b/>
          <w:bCs/>
          <w:color w:val="00B050"/>
          <w:sz w:val="22"/>
          <w:szCs w:val="22"/>
          <w:highlight w:val="green"/>
        </w:rPr>
        <w:t xml:space="preserve"> Sagstype</w:t>
      </w:r>
      <w:r w:rsidRPr="003E1885">
        <w:rPr>
          <w:b/>
          <w:bCs/>
          <w:sz w:val="22"/>
          <w:szCs w:val="22"/>
        </w:rPr>
        <w:t>.</w:t>
      </w:r>
    </w:p>
    <w:p w14:paraId="7A1EB30E" w14:textId="6B55E0CE" w:rsidR="008466EE" w:rsidRPr="002C0B2C" w:rsidRDefault="008466EE" w:rsidP="008466EE">
      <w:pPr>
        <w:pStyle w:val="BodyText"/>
      </w:pPr>
      <w:r w:rsidRPr="002C0B2C">
        <w:t xml:space="preserve">Vi har truffet afgørelse om, at du ikke er berettiget til </w:t>
      </w:r>
      <w:r>
        <w:rPr>
          <w:color w:val="00B050"/>
          <w:highlight w:val="green"/>
        </w:rPr>
        <w:t xml:space="preserve"> Sagstype</w:t>
      </w:r>
      <w:r w:rsidRPr="008466EE">
        <w:t>.</w:t>
      </w:r>
    </w:p>
    <w:p w14:paraId="06C81E45" w14:textId="77777777" w:rsidR="008466EE" w:rsidRPr="002C0B2C" w:rsidRDefault="008466EE" w:rsidP="008466EE">
      <w:pPr>
        <w:pStyle w:val="BodyText"/>
      </w:pPr>
    </w:p>
    <w:p w14:paraId="463DEC0C" w14:textId="77777777" w:rsidR="008466EE" w:rsidRPr="002C0B2C" w:rsidRDefault="008466EE" w:rsidP="008466EE">
      <w:pPr>
        <w:pStyle w:val="BodyText"/>
        <w:rPr>
          <w:b/>
          <w:bCs/>
          <w:sz w:val="20"/>
        </w:rPr>
      </w:pPr>
      <w:r w:rsidRPr="002C0B2C">
        <w:rPr>
          <w:b/>
          <w:bCs/>
          <w:sz w:val="20"/>
        </w:rPr>
        <w:t>Begrundelse</w:t>
      </w:r>
    </w:p>
    <w:p w14:paraId="0D413793" w14:textId="59981509" w:rsidR="008466EE" w:rsidRDefault="00822B91" w:rsidP="008466EE">
      <w:pPr>
        <w:pStyle w:val="BodyText"/>
        <w:rPr>
          <w:color w:val="DE9C2B" w:themeColor="accent4"/>
        </w:rPr>
      </w:pPr>
      <w:r w:rsidRPr="000609AD">
        <w:rPr>
          <w:color w:val="DE9C2B" w:themeColor="accent4"/>
          <w:highlight w:val="yellow"/>
        </w:rPr>
        <w:t>Uddybende begrundelse</w:t>
      </w:r>
    </w:p>
    <w:p w14:paraId="3A6BDDB3" w14:textId="77777777" w:rsidR="00822B91" w:rsidRPr="002C0B2C" w:rsidRDefault="00822B91" w:rsidP="008466EE">
      <w:pPr>
        <w:pStyle w:val="BodyText"/>
      </w:pPr>
    </w:p>
    <w:p w14:paraId="19FDBA27" w14:textId="77777777" w:rsidR="008466EE" w:rsidRPr="008466EE" w:rsidRDefault="008466EE" w:rsidP="008466EE">
      <w:pPr>
        <w:pStyle w:val="BodyText"/>
      </w:pPr>
      <w:r w:rsidRPr="008466EE">
        <w:t>Med venlig hilsen</w:t>
      </w:r>
    </w:p>
    <w:p w14:paraId="35DB230A" w14:textId="77777777" w:rsidR="008466EE" w:rsidRPr="008466EE" w:rsidRDefault="008466EE" w:rsidP="008466EE">
      <w:pPr>
        <w:pStyle w:val="BodyText"/>
      </w:pPr>
      <w:r w:rsidRPr="008466EE">
        <w:rPr>
          <w:color w:val="00B050"/>
          <w:highlight w:val="green"/>
        </w:rPr>
        <w:t xml:space="preserve"> </w:t>
      </w:r>
      <w:r>
        <w:rPr>
          <w:color w:val="00B050"/>
          <w:highlight w:val="green"/>
        </w:rPr>
        <w:t xml:space="preserve">Sagsbehandlers navn  </w:t>
      </w:r>
    </w:p>
    <w:p w14:paraId="32DC0B4E" w14:textId="77777777" w:rsidR="008466EE" w:rsidRPr="008466EE" w:rsidRDefault="008466EE" w:rsidP="008466EE">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48A9BB8E" w14:textId="77777777" w:rsidR="00D55775" w:rsidRPr="00822B91" w:rsidRDefault="00D55775" w:rsidP="00D55775">
      <w:pPr>
        <w:pStyle w:val="BodyText"/>
        <w:rPr>
          <w:color w:val="0F2147" w:themeColor="accent1"/>
        </w:rPr>
      </w:pPr>
      <w:r w:rsidRPr="00822B91">
        <w:rPr>
          <w:color w:val="002060"/>
          <w:highlight w:val="blue"/>
        </w:rPr>
        <w:t>---Sideskift---</w:t>
      </w:r>
    </w:p>
    <w:p w14:paraId="328D1320" w14:textId="77777777" w:rsidR="00D55775" w:rsidRPr="00822B91" w:rsidRDefault="00D55775" w:rsidP="00D55775">
      <w:pPr>
        <w:pStyle w:val="BodyText"/>
        <w:rPr>
          <w:b/>
          <w:bCs/>
          <w:sz w:val="22"/>
          <w:szCs w:val="22"/>
        </w:rPr>
      </w:pPr>
      <w:r w:rsidRPr="00822B91">
        <w:rPr>
          <w:b/>
          <w:bCs/>
          <w:sz w:val="22"/>
          <w:szCs w:val="22"/>
        </w:rPr>
        <w:t>Lovgrundlag</w:t>
      </w:r>
    </w:p>
    <w:p w14:paraId="6923729D"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0FF0CF86" w14:textId="77777777" w:rsidR="00D55775" w:rsidRPr="00822B91" w:rsidRDefault="00D55775" w:rsidP="00D55775">
      <w:pPr>
        <w:pStyle w:val="BodyText"/>
      </w:pPr>
      <w:r>
        <w:rPr>
          <w:color w:val="00B050"/>
          <w:highlight w:val="green"/>
        </w:rPr>
        <w:t>Klagevejledning</w:t>
      </w:r>
    </w:p>
    <w:p w14:paraId="289F4F9E" w14:textId="77777777" w:rsidR="008466EE" w:rsidRPr="008466EE" w:rsidRDefault="008466EE" w:rsidP="008466EE">
      <w:pPr>
        <w:pStyle w:val="BodyText"/>
        <w:rPr>
          <w:lang w:val="en-US"/>
        </w:rPr>
      </w:pPr>
    </w:p>
    <w:p w14:paraId="2A9E7564" w14:textId="77777777" w:rsidR="00D60A84" w:rsidRDefault="00D60A84">
      <w:pPr>
        <w:rPr>
          <w:b/>
          <w:color w:val="0F2147"/>
          <w:sz w:val="36"/>
          <w:lang w:val="en-US"/>
        </w:rPr>
      </w:pPr>
      <w:r>
        <w:rPr>
          <w:lang w:val="en-US"/>
        </w:rPr>
        <w:br w:type="page"/>
      </w:r>
    </w:p>
    <w:p w14:paraId="66BB308A" w14:textId="6E576A85" w:rsidR="00BA2E5F" w:rsidRDefault="00BA2E5F" w:rsidP="00BA2E5F">
      <w:pPr>
        <w:pStyle w:val="Heading2"/>
        <w:rPr>
          <w:lang w:val="en-US"/>
        </w:rPr>
      </w:pPr>
      <w:bookmarkStart w:id="5" w:name="_Toc83112899"/>
      <w:proofErr w:type="spellStart"/>
      <w:r>
        <w:rPr>
          <w:lang w:val="en-US"/>
        </w:rPr>
        <w:lastRenderedPageBreak/>
        <w:t>Afslag</w:t>
      </w:r>
      <w:proofErr w:type="spellEnd"/>
      <w:r>
        <w:rPr>
          <w:lang w:val="en-US"/>
        </w:rPr>
        <w:t xml:space="preserve"> – </w:t>
      </w:r>
      <w:proofErr w:type="spellStart"/>
      <w:r>
        <w:rPr>
          <w:lang w:val="en-US"/>
        </w:rPr>
        <w:t>Førtidspension</w:t>
      </w:r>
      <w:bookmarkEnd w:id="5"/>
      <w:proofErr w:type="spellEnd"/>
    </w:p>
    <w:p w14:paraId="129006AA" w14:textId="77777777" w:rsidR="003E1885" w:rsidRPr="003E1885" w:rsidRDefault="003E1885" w:rsidP="003E1885">
      <w:pPr>
        <w:pStyle w:val="BodyText"/>
        <w:rPr>
          <w:b/>
          <w:bCs/>
          <w:sz w:val="22"/>
          <w:szCs w:val="22"/>
        </w:rPr>
      </w:pPr>
      <w:r w:rsidRPr="003E1885">
        <w:rPr>
          <w:b/>
          <w:bCs/>
          <w:sz w:val="22"/>
          <w:szCs w:val="22"/>
        </w:rPr>
        <w:t xml:space="preserve">Afslag på din ansøgning om </w:t>
      </w:r>
      <w:r w:rsidRPr="003E1885">
        <w:rPr>
          <w:b/>
          <w:bCs/>
          <w:color w:val="00B050"/>
          <w:sz w:val="22"/>
          <w:szCs w:val="22"/>
          <w:highlight w:val="green"/>
        </w:rPr>
        <w:t xml:space="preserve"> Sagstype</w:t>
      </w:r>
      <w:r w:rsidRPr="003E1885">
        <w:rPr>
          <w:b/>
          <w:bCs/>
          <w:sz w:val="22"/>
          <w:szCs w:val="22"/>
        </w:rPr>
        <w:t>.</w:t>
      </w:r>
    </w:p>
    <w:p w14:paraId="325DFA68" w14:textId="77777777" w:rsidR="008466EE" w:rsidRPr="002C0B2C" w:rsidRDefault="008466EE" w:rsidP="008466EE">
      <w:pPr>
        <w:pStyle w:val="BodyText"/>
      </w:pPr>
      <w:r w:rsidRPr="002C0B2C">
        <w:t xml:space="preserve">Vi har truffet afgørelse om, at du ikke er berettiget til </w:t>
      </w:r>
      <w:r>
        <w:rPr>
          <w:color w:val="00B050"/>
          <w:highlight w:val="green"/>
        </w:rPr>
        <w:t xml:space="preserve"> Sagstype</w:t>
      </w:r>
      <w:r w:rsidRPr="008466EE">
        <w:t>.</w:t>
      </w:r>
    </w:p>
    <w:p w14:paraId="5A5C2658" w14:textId="77777777" w:rsidR="008466EE" w:rsidRPr="002C0B2C" w:rsidRDefault="008466EE" w:rsidP="008466EE">
      <w:pPr>
        <w:pStyle w:val="BodyText"/>
      </w:pPr>
    </w:p>
    <w:p w14:paraId="1C37F183" w14:textId="77777777" w:rsidR="008466EE" w:rsidRPr="002C0B2C" w:rsidRDefault="008466EE" w:rsidP="008466EE">
      <w:pPr>
        <w:pStyle w:val="BodyText"/>
        <w:rPr>
          <w:b/>
          <w:bCs/>
          <w:sz w:val="20"/>
        </w:rPr>
      </w:pPr>
      <w:r w:rsidRPr="002C0B2C">
        <w:rPr>
          <w:b/>
          <w:bCs/>
          <w:sz w:val="20"/>
        </w:rPr>
        <w:t>Begrundelse</w:t>
      </w:r>
    </w:p>
    <w:p w14:paraId="06C9B1E7" w14:textId="72FEC06A" w:rsidR="008466EE" w:rsidRDefault="00822B91" w:rsidP="008466EE">
      <w:pPr>
        <w:pStyle w:val="BodyText"/>
        <w:rPr>
          <w:color w:val="DE9C2B" w:themeColor="accent4"/>
        </w:rPr>
      </w:pPr>
      <w:r w:rsidRPr="000609AD">
        <w:rPr>
          <w:color w:val="DE9C2B" w:themeColor="accent4"/>
          <w:highlight w:val="yellow"/>
        </w:rPr>
        <w:t>Uddybende begrundelse</w:t>
      </w:r>
    </w:p>
    <w:p w14:paraId="32288916" w14:textId="77777777" w:rsidR="00822B91" w:rsidRPr="002C0B2C" w:rsidRDefault="00822B91" w:rsidP="008466EE">
      <w:pPr>
        <w:pStyle w:val="BodyText"/>
      </w:pPr>
    </w:p>
    <w:p w14:paraId="02BAA032" w14:textId="77777777" w:rsidR="008466EE" w:rsidRPr="008466EE" w:rsidRDefault="008466EE" w:rsidP="008466EE">
      <w:pPr>
        <w:pStyle w:val="BodyText"/>
      </w:pPr>
      <w:r w:rsidRPr="008466EE">
        <w:t>Med venlig hilsen</w:t>
      </w:r>
    </w:p>
    <w:p w14:paraId="4CA05742" w14:textId="77777777" w:rsidR="008466EE" w:rsidRPr="008466EE" w:rsidRDefault="008466EE" w:rsidP="008466EE">
      <w:pPr>
        <w:pStyle w:val="BodyText"/>
      </w:pPr>
      <w:r w:rsidRPr="008466EE">
        <w:rPr>
          <w:color w:val="00B050"/>
          <w:highlight w:val="green"/>
        </w:rPr>
        <w:t xml:space="preserve"> </w:t>
      </w:r>
      <w:r>
        <w:rPr>
          <w:color w:val="00B050"/>
          <w:highlight w:val="green"/>
        </w:rPr>
        <w:t xml:space="preserve">Sagsbehandlers navn  </w:t>
      </w:r>
    </w:p>
    <w:p w14:paraId="3E40688E" w14:textId="77777777" w:rsidR="008466EE" w:rsidRPr="008466EE" w:rsidRDefault="008466EE" w:rsidP="008466EE">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0C5A056A" w14:textId="77777777" w:rsidR="00D55775" w:rsidRPr="00822B91" w:rsidRDefault="00D55775" w:rsidP="00D55775">
      <w:pPr>
        <w:pStyle w:val="BodyText"/>
        <w:rPr>
          <w:color w:val="0F2147" w:themeColor="accent1"/>
        </w:rPr>
      </w:pPr>
      <w:r w:rsidRPr="00822B91">
        <w:rPr>
          <w:color w:val="002060"/>
          <w:highlight w:val="blue"/>
        </w:rPr>
        <w:t>---Sideskift---</w:t>
      </w:r>
    </w:p>
    <w:p w14:paraId="748E5D64" w14:textId="77777777" w:rsidR="00D55775" w:rsidRPr="00822B91" w:rsidRDefault="00D55775" w:rsidP="00D55775">
      <w:pPr>
        <w:pStyle w:val="BodyText"/>
        <w:rPr>
          <w:b/>
          <w:bCs/>
          <w:sz w:val="22"/>
          <w:szCs w:val="22"/>
        </w:rPr>
      </w:pPr>
      <w:r w:rsidRPr="00822B91">
        <w:rPr>
          <w:b/>
          <w:bCs/>
          <w:sz w:val="22"/>
          <w:szCs w:val="22"/>
        </w:rPr>
        <w:t>Lovgrundlag</w:t>
      </w:r>
    </w:p>
    <w:p w14:paraId="14A1B3C7"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1A7A82E1" w14:textId="77777777" w:rsidR="00D55775" w:rsidRPr="00822B91" w:rsidRDefault="00D55775" w:rsidP="00D55775">
      <w:pPr>
        <w:pStyle w:val="BodyText"/>
      </w:pPr>
      <w:r>
        <w:rPr>
          <w:color w:val="00B050"/>
          <w:highlight w:val="green"/>
        </w:rPr>
        <w:t>Klagevejledning</w:t>
      </w:r>
    </w:p>
    <w:p w14:paraId="5B1B5013" w14:textId="77777777" w:rsidR="008466EE" w:rsidRPr="008466EE" w:rsidRDefault="008466EE" w:rsidP="008466EE">
      <w:pPr>
        <w:pStyle w:val="BodyText"/>
        <w:rPr>
          <w:lang w:val="en-US"/>
        </w:rPr>
      </w:pPr>
    </w:p>
    <w:p w14:paraId="5168F931" w14:textId="77777777" w:rsidR="00D60A84" w:rsidRDefault="00D60A84">
      <w:pPr>
        <w:rPr>
          <w:b/>
          <w:color w:val="0F2147"/>
          <w:sz w:val="36"/>
          <w:lang w:val="en-US"/>
        </w:rPr>
      </w:pPr>
      <w:r>
        <w:rPr>
          <w:lang w:val="en-US"/>
        </w:rPr>
        <w:br w:type="page"/>
      </w:r>
    </w:p>
    <w:p w14:paraId="765BF12E" w14:textId="1C0A4796" w:rsidR="00BA2E5F" w:rsidRDefault="00BA2E5F" w:rsidP="00BA2E5F">
      <w:pPr>
        <w:pStyle w:val="Heading2"/>
        <w:rPr>
          <w:lang w:val="en-US"/>
        </w:rPr>
      </w:pPr>
      <w:bookmarkStart w:id="6" w:name="_Toc83112900"/>
      <w:proofErr w:type="spellStart"/>
      <w:r>
        <w:rPr>
          <w:lang w:val="en-US"/>
        </w:rPr>
        <w:lastRenderedPageBreak/>
        <w:t>Afslag</w:t>
      </w:r>
      <w:proofErr w:type="spellEnd"/>
      <w:r>
        <w:rPr>
          <w:lang w:val="en-US"/>
        </w:rPr>
        <w:t xml:space="preserve"> – </w:t>
      </w:r>
      <w:proofErr w:type="spellStart"/>
      <w:r>
        <w:rPr>
          <w:lang w:val="en-US"/>
        </w:rPr>
        <w:t>Helbredskort</w:t>
      </w:r>
      <w:bookmarkEnd w:id="6"/>
      <w:proofErr w:type="spellEnd"/>
    </w:p>
    <w:p w14:paraId="38849005" w14:textId="77777777" w:rsidR="008466EE" w:rsidRPr="008466EE" w:rsidRDefault="008466EE" w:rsidP="008466EE">
      <w:pPr>
        <w:pStyle w:val="BodyText"/>
        <w:rPr>
          <w:b/>
          <w:bCs/>
          <w:sz w:val="22"/>
          <w:szCs w:val="22"/>
        </w:rPr>
      </w:pPr>
      <w:r w:rsidRPr="008466EE">
        <w:rPr>
          <w:b/>
          <w:bCs/>
          <w:sz w:val="22"/>
          <w:szCs w:val="22"/>
        </w:rPr>
        <w:t>Afslag på din ansøgning om helbredstillægskort</w:t>
      </w:r>
    </w:p>
    <w:p w14:paraId="5095E276" w14:textId="77777777" w:rsidR="008466EE" w:rsidRDefault="008466EE" w:rsidP="008466EE">
      <w:pPr>
        <w:pStyle w:val="BodyText"/>
      </w:pPr>
      <w:r>
        <w:t xml:space="preserve">Vi skriver til dig fordi du har ansøgt om et helbredstillægskort. Da du ikke opfylder kravene for at få et helbredstillægskort, er din ansøgning resulteret i et afslag. </w:t>
      </w:r>
    </w:p>
    <w:p w14:paraId="0AFA5448" w14:textId="6E1EA63C" w:rsidR="008466EE" w:rsidRDefault="00822B91" w:rsidP="008466EE">
      <w:pPr>
        <w:pStyle w:val="BodyText"/>
        <w:rPr>
          <w:color w:val="DE9C2B" w:themeColor="accent4"/>
        </w:rPr>
      </w:pPr>
      <w:r w:rsidRPr="000609AD">
        <w:rPr>
          <w:color w:val="DE9C2B" w:themeColor="accent4"/>
          <w:highlight w:val="yellow"/>
        </w:rPr>
        <w:t>Uddybende begrundelse</w:t>
      </w:r>
    </w:p>
    <w:p w14:paraId="28DC2B55" w14:textId="77777777" w:rsidR="00822B91" w:rsidRDefault="00822B91" w:rsidP="008466EE">
      <w:pPr>
        <w:pStyle w:val="BodyText"/>
      </w:pPr>
    </w:p>
    <w:p w14:paraId="407FF86B" w14:textId="2FB477FC" w:rsidR="008466EE" w:rsidRDefault="008466EE" w:rsidP="008466EE">
      <w:pPr>
        <w:pStyle w:val="BodyText"/>
      </w:pPr>
      <w:r>
        <w:t xml:space="preserve">I behandlingen af din ansøgning er der taget udgangspunkt i din likvide formue samt din personlige tillægsprocent. For at komme i betragtning til et helbredskort skal den likvide formue være under </w:t>
      </w:r>
      <w:r w:rsidR="006A475F">
        <w:rPr>
          <w:color w:val="00B050"/>
          <w:highlight w:val="green"/>
        </w:rPr>
        <w:t xml:space="preserve">Formuegrænse for Helbredstillægskort </w:t>
      </w:r>
      <w:r>
        <w:t xml:space="preserve">og din personlige tillægsprocent skal være over 0. </w:t>
      </w:r>
    </w:p>
    <w:p w14:paraId="0869E56F" w14:textId="6357108E" w:rsidR="008466EE" w:rsidRDefault="008466EE" w:rsidP="008466EE">
      <w:pPr>
        <w:pStyle w:val="BodyText"/>
      </w:pPr>
      <w:r>
        <w:t xml:space="preserve">Da din likvide formue er </w:t>
      </w:r>
      <w:r w:rsidR="006A475F">
        <w:rPr>
          <w:color w:val="00B050"/>
          <w:highlight w:val="green"/>
        </w:rPr>
        <w:t>Borgers formue</w:t>
      </w:r>
      <w:r>
        <w:t xml:space="preserve"> og din personlige tillægsprocent er </w:t>
      </w:r>
      <w:r w:rsidR="006A475F" w:rsidRPr="006A475F">
        <w:rPr>
          <w:color w:val="00B050"/>
          <w:highlight w:val="green"/>
        </w:rPr>
        <w:t xml:space="preserve"> </w:t>
      </w:r>
      <w:r w:rsidR="006A475F">
        <w:rPr>
          <w:color w:val="00B050"/>
          <w:highlight w:val="green"/>
        </w:rPr>
        <w:t>Borgers personlige tillægsprocent</w:t>
      </w:r>
      <w:r>
        <w:t xml:space="preserve"> er du ikke berettiget til at få udstedt et helbredstillægskort. </w:t>
      </w:r>
    </w:p>
    <w:p w14:paraId="61938E84" w14:textId="77777777" w:rsidR="008466EE" w:rsidRDefault="008466EE" w:rsidP="008466EE">
      <w:pPr>
        <w:pStyle w:val="BodyText"/>
      </w:pPr>
      <w:r>
        <w:t xml:space="preserve">De forestående oplysninger er opgjort af Udbetaling Danmark i forbindelse med beregning og udbetalingen af din pension. </w:t>
      </w:r>
    </w:p>
    <w:p w14:paraId="74CF4AD2" w14:textId="77777777" w:rsidR="008466EE" w:rsidRDefault="008466EE" w:rsidP="008466EE">
      <w:pPr>
        <w:pStyle w:val="BodyText"/>
      </w:pPr>
    </w:p>
    <w:p w14:paraId="4F765792" w14:textId="77777777" w:rsidR="008466EE" w:rsidRDefault="008466EE" w:rsidP="008466EE">
      <w:pPr>
        <w:pStyle w:val="BodyText"/>
      </w:pPr>
      <w:r>
        <w:t>Med venlig hilsen</w:t>
      </w:r>
    </w:p>
    <w:p w14:paraId="15FBCDD9" w14:textId="77777777" w:rsidR="006A475F" w:rsidRPr="008466EE" w:rsidRDefault="006A475F" w:rsidP="006A475F">
      <w:pPr>
        <w:pStyle w:val="BodyText"/>
      </w:pPr>
      <w:r>
        <w:rPr>
          <w:color w:val="00B050"/>
          <w:highlight w:val="green"/>
        </w:rPr>
        <w:t xml:space="preserve">Sagsbehandlers navn  </w:t>
      </w:r>
    </w:p>
    <w:p w14:paraId="7814BAD2" w14:textId="67FB34FD" w:rsidR="006A475F" w:rsidRDefault="006A475F" w:rsidP="006A475F">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6CE12EC3" w14:textId="77777777" w:rsidR="00D55775" w:rsidRPr="00822B91" w:rsidRDefault="00D55775" w:rsidP="00D55775">
      <w:pPr>
        <w:pStyle w:val="BodyText"/>
        <w:rPr>
          <w:color w:val="0F2147" w:themeColor="accent1"/>
        </w:rPr>
      </w:pPr>
      <w:r w:rsidRPr="00822B91">
        <w:rPr>
          <w:color w:val="002060"/>
          <w:highlight w:val="blue"/>
        </w:rPr>
        <w:t>---Sideskift---</w:t>
      </w:r>
    </w:p>
    <w:p w14:paraId="15CBE202" w14:textId="77777777" w:rsidR="00D55775" w:rsidRPr="00822B91" w:rsidRDefault="00D55775" w:rsidP="00D55775">
      <w:pPr>
        <w:pStyle w:val="BodyText"/>
        <w:rPr>
          <w:b/>
          <w:bCs/>
          <w:sz w:val="22"/>
          <w:szCs w:val="22"/>
        </w:rPr>
      </w:pPr>
      <w:r w:rsidRPr="00822B91">
        <w:rPr>
          <w:b/>
          <w:bCs/>
          <w:sz w:val="22"/>
          <w:szCs w:val="22"/>
        </w:rPr>
        <w:t>Lovgrundlag</w:t>
      </w:r>
    </w:p>
    <w:p w14:paraId="49AA213F"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1ECA4268" w14:textId="77777777" w:rsidR="00D55775" w:rsidRPr="00822B91" w:rsidRDefault="00D55775" w:rsidP="00D55775">
      <w:pPr>
        <w:pStyle w:val="BodyText"/>
      </w:pPr>
      <w:r>
        <w:rPr>
          <w:color w:val="00B050"/>
          <w:highlight w:val="green"/>
        </w:rPr>
        <w:t>Klagevejledning</w:t>
      </w:r>
    </w:p>
    <w:p w14:paraId="2B2CB324" w14:textId="77777777" w:rsidR="00D55775" w:rsidRPr="008466EE" w:rsidRDefault="00D55775" w:rsidP="006A475F">
      <w:pPr>
        <w:pStyle w:val="BodyText"/>
        <w:rPr>
          <w:color w:val="00B050"/>
          <w:highlight w:val="green"/>
        </w:rPr>
      </w:pPr>
    </w:p>
    <w:p w14:paraId="24EA5D44" w14:textId="77777777" w:rsidR="00D60A84" w:rsidRDefault="00D60A84">
      <w:pPr>
        <w:rPr>
          <w:b/>
          <w:color w:val="0F2147"/>
          <w:sz w:val="36"/>
          <w:lang w:val="en-US"/>
        </w:rPr>
      </w:pPr>
      <w:r>
        <w:rPr>
          <w:lang w:val="en-US"/>
        </w:rPr>
        <w:br w:type="page"/>
      </w:r>
    </w:p>
    <w:p w14:paraId="38163A27" w14:textId="432CB361" w:rsidR="00BA2E5F" w:rsidRDefault="00BA2E5F" w:rsidP="00BA2E5F">
      <w:pPr>
        <w:pStyle w:val="Heading2"/>
        <w:rPr>
          <w:lang w:val="en-US"/>
        </w:rPr>
      </w:pPr>
      <w:bookmarkStart w:id="7" w:name="_Toc83112901"/>
      <w:proofErr w:type="spellStart"/>
      <w:r>
        <w:rPr>
          <w:lang w:val="en-US"/>
        </w:rPr>
        <w:lastRenderedPageBreak/>
        <w:t>Afslag</w:t>
      </w:r>
      <w:proofErr w:type="spellEnd"/>
      <w:r>
        <w:rPr>
          <w:lang w:val="en-US"/>
        </w:rPr>
        <w:t xml:space="preserve"> – </w:t>
      </w:r>
      <w:proofErr w:type="spellStart"/>
      <w:r>
        <w:rPr>
          <w:lang w:val="en-US"/>
        </w:rPr>
        <w:t>Merudgift</w:t>
      </w:r>
      <w:bookmarkEnd w:id="7"/>
      <w:proofErr w:type="spellEnd"/>
    </w:p>
    <w:p w14:paraId="04BAEFD9" w14:textId="77777777" w:rsidR="003E1885" w:rsidRPr="003E1885" w:rsidRDefault="003E1885" w:rsidP="003E1885">
      <w:pPr>
        <w:pStyle w:val="BodyText"/>
        <w:rPr>
          <w:b/>
          <w:bCs/>
          <w:sz w:val="22"/>
          <w:szCs w:val="22"/>
        </w:rPr>
      </w:pPr>
      <w:r w:rsidRPr="003E1885">
        <w:rPr>
          <w:b/>
          <w:bCs/>
          <w:sz w:val="22"/>
          <w:szCs w:val="22"/>
        </w:rPr>
        <w:t xml:space="preserve">Afslag på din ansøgning om </w:t>
      </w:r>
      <w:r w:rsidRPr="003E1885">
        <w:rPr>
          <w:b/>
          <w:bCs/>
          <w:color w:val="00B050"/>
          <w:sz w:val="22"/>
          <w:szCs w:val="22"/>
          <w:highlight w:val="green"/>
        </w:rPr>
        <w:t xml:space="preserve"> Sagstype</w:t>
      </w:r>
      <w:r w:rsidRPr="003E1885">
        <w:rPr>
          <w:b/>
          <w:bCs/>
          <w:sz w:val="22"/>
          <w:szCs w:val="22"/>
        </w:rPr>
        <w:t>.</w:t>
      </w:r>
    </w:p>
    <w:p w14:paraId="498D7DC7" w14:textId="77777777" w:rsidR="006A475F" w:rsidRPr="002C0B2C" w:rsidRDefault="006A475F" w:rsidP="006A475F">
      <w:pPr>
        <w:pStyle w:val="BodyText"/>
      </w:pPr>
      <w:r w:rsidRPr="002C0B2C">
        <w:t xml:space="preserve">Vi har truffet afgørelse om, at du ikke er berettiget til </w:t>
      </w:r>
      <w:r>
        <w:rPr>
          <w:color w:val="00B050"/>
          <w:highlight w:val="green"/>
        </w:rPr>
        <w:t xml:space="preserve"> Sagstype</w:t>
      </w:r>
      <w:r w:rsidRPr="008466EE">
        <w:t>.</w:t>
      </w:r>
    </w:p>
    <w:p w14:paraId="541F228B" w14:textId="77777777" w:rsidR="006A475F" w:rsidRPr="002C0B2C" w:rsidRDefault="006A475F" w:rsidP="006A475F">
      <w:pPr>
        <w:pStyle w:val="BodyText"/>
      </w:pPr>
    </w:p>
    <w:p w14:paraId="497D13E0" w14:textId="77777777" w:rsidR="006A475F" w:rsidRPr="002C0B2C" w:rsidRDefault="006A475F" w:rsidP="006A475F">
      <w:pPr>
        <w:pStyle w:val="BodyText"/>
        <w:rPr>
          <w:b/>
          <w:bCs/>
          <w:sz w:val="20"/>
        </w:rPr>
      </w:pPr>
      <w:r w:rsidRPr="002C0B2C">
        <w:rPr>
          <w:b/>
          <w:bCs/>
          <w:sz w:val="20"/>
        </w:rPr>
        <w:t>Begrundelse</w:t>
      </w:r>
    </w:p>
    <w:p w14:paraId="14AD4990" w14:textId="2AAA5534" w:rsidR="006A475F" w:rsidRDefault="00822B91" w:rsidP="006A475F">
      <w:pPr>
        <w:pStyle w:val="BodyText"/>
        <w:rPr>
          <w:color w:val="DE9C2B" w:themeColor="accent4"/>
        </w:rPr>
      </w:pPr>
      <w:r w:rsidRPr="000609AD">
        <w:rPr>
          <w:color w:val="DE9C2B" w:themeColor="accent4"/>
          <w:highlight w:val="yellow"/>
        </w:rPr>
        <w:t>Uddybende begrundelse</w:t>
      </w:r>
    </w:p>
    <w:p w14:paraId="6393722C" w14:textId="77777777" w:rsidR="00822B91" w:rsidRPr="002C0B2C" w:rsidRDefault="00822B91" w:rsidP="006A475F">
      <w:pPr>
        <w:pStyle w:val="BodyText"/>
      </w:pPr>
    </w:p>
    <w:p w14:paraId="56EBD481" w14:textId="77777777" w:rsidR="006A475F" w:rsidRPr="008466EE" w:rsidRDefault="006A475F" w:rsidP="006A475F">
      <w:pPr>
        <w:pStyle w:val="BodyText"/>
      </w:pPr>
      <w:r w:rsidRPr="008466EE">
        <w:t>Med venlig hilsen</w:t>
      </w:r>
    </w:p>
    <w:p w14:paraId="304445BC" w14:textId="77777777" w:rsidR="006A475F" w:rsidRPr="008466EE" w:rsidRDefault="006A475F" w:rsidP="006A475F">
      <w:pPr>
        <w:pStyle w:val="BodyText"/>
      </w:pPr>
      <w:r w:rsidRPr="008466EE">
        <w:rPr>
          <w:color w:val="00B050"/>
          <w:highlight w:val="green"/>
        </w:rPr>
        <w:t xml:space="preserve"> </w:t>
      </w:r>
      <w:r>
        <w:rPr>
          <w:color w:val="00B050"/>
          <w:highlight w:val="green"/>
        </w:rPr>
        <w:t xml:space="preserve">Sagsbehandlers navn  </w:t>
      </w:r>
    </w:p>
    <w:p w14:paraId="46341437" w14:textId="77777777" w:rsidR="006A475F" w:rsidRPr="008466EE" w:rsidRDefault="006A475F" w:rsidP="006A475F">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269F7427" w14:textId="77777777" w:rsidR="00D55775" w:rsidRPr="00822B91" w:rsidRDefault="00D55775" w:rsidP="00D55775">
      <w:pPr>
        <w:pStyle w:val="BodyText"/>
        <w:rPr>
          <w:color w:val="0F2147" w:themeColor="accent1"/>
        </w:rPr>
      </w:pPr>
      <w:r w:rsidRPr="00822B91">
        <w:rPr>
          <w:color w:val="002060"/>
          <w:highlight w:val="blue"/>
        </w:rPr>
        <w:t>---Sideskift---</w:t>
      </w:r>
    </w:p>
    <w:p w14:paraId="4E37D209" w14:textId="77777777" w:rsidR="00D55775" w:rsidRPr="00822B91" w:rsidRDefault="00D55775" w:rsidP="00D55775">
      <w:pPr>
        <w:pStyle w:val="BodyText"/>
        <w:rPr>
          <w:b/>
          <w:bCs/>
          <w:sz w:val="22"/>
          <w:szCs w:val="22"/>
        </w:rPr>
      </w:pPr>
      <w:r w:rsidRPr="00822B91">
        <w:rPr>
          <w:b/>
          <w:bCs/>
          <w:sz w:val="22"/>
          <w:szCs w:val="22"/>
        </w:rPr>
        <w:t>Lovgrundlag</w:t>
      </w:r>
    </w:p>
    <w:p w14:paraId="4E818341"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5995223D" w14:textId="77777777" w:rsidR="00D55775" w:rsidRPr="00822B91" w:rsidRDefault="00D55775" w:rsidP="00D55775">
      <w:pPr>
        <w:pStyle w:val="BodyText"/>
      </w:pPr>
      <w:r>
        <w:rPr>
          <w:color w:val="00B050"/>
          <w:highlight w:val="green"/>
        </w:rPr>
        <w:t>Klagevejledning</w:t>
      </w:r>
    </w:p>
    <w:p w14:paraId="772CF39F" w14:textId="77777777" w:rsidR="008466EE" w:rsidRPr="008466EE" w:rsidRDefault="008466EE" w:rsidP="008466EE">
      <w:pPr>
        <w:pStyle w:val="BodyText"/>
        <w:rPr>
          <w:lang w:val="en-US"/>
        </w:rPr>
      </w:pPr>
    </w:p>
    <w:p w14:paraId="4215DF46" w14:textId="77777777" w:rsidR="00D60A84" w:rsidRDefault="00D60A84">
      <w:pPr>
        <w:rPr>
          <w:b/>
          <w:color w:val="0F2147"/>
          <w:sz w:val="36"/>
          <w:lang w:val="en-US"/>
        </w:rPr>
      </w:pPr>
      <w:r>
        <w:rPr>
          <w:lang w:val="en-US"/>
        </w:rPr>
        <w:br w:type="page"/>
      </w:r>
    </w:p>
    <w:p w14:paraId="47C1C235" w14:textId="4E08C90D" w:rsidR="00BA2E5F" w:rsidRDefault="00BA2E5F" w:rsidP="00BA2E5F">
      <w:pPr>
        <w:pStyle w:val="Heading2"/>
        <w:rPr>
          <w:lang w:val="en-US"/>
        </w:rPr>
      </w:pPr>
      <w:bookmarkStart w:id="8" w:name="_Toc83112902"/>
      <w:proofErr w:type="spellStart"/>
      <w:r>
        <w:rPr>
          <w:lang w:val="en-US"/>
        </w:rPr>
        <w:lastRenderedPageBreak/>
        <w:t>Afslag</w:t>
      </w:r>
      <w:proofErr w:type="spellEnd"/>
      <w:r>
        <w:rPr>
          <w:lang w:val="en-US"/>
        </w:rPr>
        <w:t xml:space="preserve"> – </w:t>
      </w:r>
      <w:proofErr w:type="spellStart"/>
      <w:r>
        <w:rPr>
          <w:lang w:val="en-US"/>
        </w:rPr>
        <w:t>Personligt</w:t>
      </w:r>
      <w:proofErr w:type="spellEnd"/>
      <w:r>
        <w:rPr>
          <w:lang w:val="en-US"/>
        </w:rPr>
        <w:t xml:space="preserve"> </w:t>
      </w:r>
      <w:proofErr w:type="spellStart"/>
      <w:r>
        <w:rPr>
          <w:lang w:val="en-US"/>
        </w:rPr>
        <w:t>Tillæg</w:t>
      </w:r>
      <w:bookmarkEnd w:id="8"/>
      <w:proofErr w:type="spellEnd"/>
    </w:p>
    <w:p w14:paraId="0EE4DFD7" w14:textId="660D1197" w:rsidR="00163728" w:rsidRPr="00163728" w:rsidRDefault="00163728" w:rsidP="00163728">
      <w:pPr>
        <w:pStyle w:val="BodyText"/>
        <w:rPr>
          <w:b/>
          <w:bCs/>
          <w:sz w:val="22"/>
          <w:szCs w:val="22"/>
        </w:rPr>
      </w:pPr>
      <w:r w:rsidRPr="00163728">
        <w:rPr>
          <w:b/>
          <w:bCs/>
          <w:sz w:val="22"/>
          <w:szCs w:val="22"/>
        </w:rPr>
        <w:t xml:space="preserve">Afgørelse om afslag på </w:t>
      </w:r>
      <w:r w:rsidRPr="00163728">
        <w:rPr>
          <w:b/>
          <w:bCs/>
          <w:color w:val="00B050"/>
          <w:sz w:val="22"/>
          <w:szCs w:val="22"/>
          <w:highlight w:val="green"/>
        </w:rPr>
        <w:t>Sagsbehandler indtaster ydelse</w:t>
      </w:r>
    </w:p>
    <w:p w14:paraId="32A0C54D" w14:textId="59D22C2F" w:rsidR="00163728" w:rsidRDefault="00163728" w:rsidP="00163728">
      <w:pPr>
        <w:pStyle w:val="BodyText"/>
      </w:pPr>
      <w:r>
        <w:t xml:space="preserve">Vi har truffet afgørelse om, at du ikke er berettiget til økonomisk hjælp til </w:t>
      </w:r>
      <w:r w:rsidR="00822B91">
        <w:rPr>
          <w:color w:val="DE9C2B" w:themeColor="accent4"/>
          <w:highlight w:val="yellow"/>
        </w:rPr>
        <w:t>Ydelsestype</w:t>
      </w:r>
    </w:p>
    <w:p w14:paraId="69C0940C" w14:textId="77777777" w:rsidR="002C5855" w:rsidRPr="002C0B2C" w:rsidRDefault="002C5855" w:rsidP="002C5855">
      <w:pPr>
        <w:pStyle w:val="BodyText"/>
        <w:rPr>
          <w:b/>
          <w:bCs/>
          <w:sz w:val="20"/>
        </w:rPr>
      </w:pPr>
      <w:r w:rsidRPr="002C0B2C">
        <w:rPr>
          <w:b/>
          <w:bCs/>
          <w:sz w:val="20"/>
        </w:rPr>
        <w:t>Begrundelse</w:t>
      </w:r>
    </w:p>
    <w:p w14:paraId="08E26B8D" w14:textId="2E32ECD6" w:rsidR="00163728" w:rsidRDefault="00822B91" w:rsidP="00163728">
      <w:pPr>
        <w:pStyle w:val="BodyText"/>
        <w:rPr>
          <w:color w:val="DE9C2B" w:themeColor="accent4"/>
        </w:rPr>
      </w:pPr>
      <w:r w:rsidRPr="000609AD">
        <w:rPr>
          <w:color w:val="DE9C2B" w:themeColor="accent4"/>
          <w:highlight w:val="yellow"/>
        </w:rPr>
        <w:t>Uddybende begrundelse</w:t>
      </w:r>
    </w:p>
    <w:p w14:paraId="72B4AAE0" w14:textId="77777777" w:rsidR="00822B91" w:rsidRDefault="00822B91" w:rsidP="00163728">
      <w:pPr>
        <w:pStyle w:val="BodyText"/>
      </w:pPr>
    </w:p>
    <w:p w14:paraId="74BCDF8A" w14:textId="6EF5FDFC" w:rsidR="00163728" w:rsidRDefault="00163728" w:rsidP="00163728">
      <w:pPr>
        <w:pStyle w:val="BodyText"/>
      </w:pPr>
      <w:r>
        <w:t xml:space="preserve">Vi har i afgørelsen lagt vægt på din formue, dine indtægter og dine faste og rimelige udgifter. Det vurderes at udgiften ikke er er rimelig og nødvendig. Du kan derfor ikke anses for at være særlig vanskelig stillet økonomisk og det skønnes derfor, at du har mulighed for selv at afholde udgiften. </w:t>
      </w:r>
    </w:p>
    <w:p w14:paraId="0CD8AD25" w14:textId="77777777" w:rsidR="00163728" w:rsidRDefault="00163728" w:rsidP="00163728">
      <w:pPr>
        <w:pStyle w:val="BodyText"/>
      </w:pPr>
      <w:r>
        <w:t>Du kan nedenfor se hvilke formueposter, indtægter og udgifter, vi har medtaget i rådighedsberegningen.</w:t>
      </w:r>
    </w:p>
    <w:p w14:paraId="6F77093B" w14:textId="77777777" w:rsidR="00163728" w:rsidRDefault="00163728" w:rsidP="00163728">
      <w:pPr>
        <w:pStyle w:val="BodyText"/>
      </w:pPr>
    </w:p>
    <w:p w14:paraId="44A9FD64" w14:textId="77777777" w:rsidR="00163728" w:rsidRDefault="00163728" w:rsidP="00163728">
      <w:pPr>
        <w:pStyle w:val="BodyText"/>
      </w:pPr>
      <w:r>
        <w:t>Med venlig hilsen</w:t>
      </w:r>
    </w:p>
    <w:p w14:paraId="08607892" w14:textId="77777777" w:rsidR="002C5855" w:rsidRPr="008466EE" w:rsidRDefault="002C5855" w:rsidP="002C5855">
      <w:pPr>
        <w:pStyle w:val="BodyText"/>
      </w:pPr>
      <w:r>
        <w:rPr>
          <w:color w:val="00B050"/>
          <w:highlight w:val="green"/>
        </w:rPr>
        <w:t xml:space="preserve">Sagsbehandlers navn  </w:t>
      </w:r>
    </w:p>
    <w:p w14:paraId="77FE1BF4" w14:textId="72EF01E1" w:rsidR="002C5855" w:rsidRDefault="002C5855" w:rsidP="002C5855">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57C15570" w14:textId="77777777" w:rsidR="00D55775" w:rsidRPr="00822B91" w:rsidRDefault="00D55775" w:rsidP="00D55775">
      <w:pPr>
        <w:pStyle w:val="BodyText"/>
        <w:rPr>
          <w:color w:val="0F2147" w:themeColor="accent1"/>
        </w:rPr>
      </w:pPr>
      <w:r w:rsidRPr="00822B91">
        <w:rPr>
          <w:color w:val="002060"/>
          <w:highlight w:val="blue"/>
        </w:rPr>
        <w:t>---Sideskift---</w:t>
      </w:r>
    </w:p>
    <w:p w14:paraId="2EF797D5" w14:textId="77777777" w:rsidR="00D55775" w:rsidRPr="00822B91" w:rsidRDefault="00D55775" w:rsidP="00D55775">
      <w:pPr>
        <w:pStyle w:val="BodyText"/>
        <w:rPr>
          <w:b/>
          <w:bCs/>
          <w:sz w:val="22"/>
          <w:szCs w:val="22"/>
        </w:rPr>
      </w:pPr>
      <w:r w:rsidRPr="00822B91">
        <w:rPr>
          <w:b/>
          <w:bCs/>
          <w:sz w:val="22"/>
          <w:szCs w:val="22"/>
        </w:rPr>
        <w:t>Lovgrundlag</w:t>
      </w:r>
    </w:p>
    <w:p w14:paraId="6B88A0AA"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7388953D" w14:textId="77777777" w:rsidR="00D55775" w:rsidRPr="00822B91" w:rsidRDefault="00D55775" w:rsidP="00D55775">
      <w:pPr>
        <w:pStyle w:val="BodyText"/>
      </w:pPr>
      <w:r>
        <w:rPr>
          <w:color w:val="00B050"/>
          <w:highlight w:val="green"/>
        </w:rPr>
        <w:t>Klagevejledning</w:t>
      </w:r>
    </w:p>
    <w:p w14:paraId="56280129" w14:textId="77777777" w:rsidR="00D55775" w:rsidRPr="008466EE" w:rsidRDefault="00D55775" w:rsidP="002C5855">
      <w:pPr>
        <w:pStyle w:val="BodyText"/>
        <w:rPr>
          <w:color w:val="00B050"/>
          <w:highlight w:val="green"/>
        </w:rPr>
      </w:pPr>
    </w:p>
    <w:p w14:paraId="537318ED" w14:textId="77777777" w:rsidR="00D60A84" w:rsidRDefault="00D60A84">
      <w:pPr>
        <w:rPr>
          <w:b/>
          <w:color w:val="0F2147"/>
          <w:sz w:val="36"/>
          <w:lang w:val="en-US"/>
        </w:rPr>
      </w:pPr>
      <w:r>
        <w:rPr>
          <w:lang w:val="en-US"/>
        </w:rPr>
        <w:br w:type="page"/>
      </w:r>
    </w:p>
    <w:p w14:paraId="6F445580" w14:textId="5C235B51" w:rsidR="00BA2E5F" w:rsidRDefault="00BA2E5F" w:rsidP="00BA2E5F">
      <w:pPr>
        <w:pStyle w:val="Heading2"/>
        <w:rPr>
          <w:lang w:val="en-US"/>
        </w:rPr>
      </w:pPr>
      <w:bookmarkStart w:id="9" w:name="_Toc83112903"/>
      <w:proofErr w:type="spellStart"/>
      <w:r>
        <w:rPr>
          <w:lang w:val="en-US"/>
        </w:rPr>
        <w:lastRenderedPageBreak/>
        <w:t>Afslag</w:t>
      </w:r>
      <w:proofErr w:type="spellEnd"/>
      <w:r>
        <w:rPr>
          <w:lang w:val="en-US"/>
        </w:rPr>
        <w:t xml:space="preserve"> – </w:t>
      </w:r>
      <w:proofErr w:type="spellStart"/>
      <w:r>
        <w:rPr>
          <w:lang w:val="en-US"/>
        </w:rPr>
        <w:t>Plejetillæg</w:t>
      </w:r>
      <w:bookmarkEnd w:id="9"/>
      <w:proofErr w:type="spellEnd"/>
    </w:p>
    <w:p w14:paraId="0B2E27D6" w14:textId="77777777" w:rsidR="003E1885" w:rsidRPr="003E1885" w:rsidRDefault="003E1885" w:rsidP="003E1885">
      <w:pPr>
        <w:pStyle w:val="BodyText"/>
        <w:rPr>
          <w:b/>
          <w:bCs/>
          <w:sz w:val="22"/>
          <w:szCs w:val="22"/>
        </w:rPr>
      </w:pPr>
      <w:r w:rsidRPr="003E1885">
        <w:rPr>
          <w:b/>
          <w:bCs/>
          <w:sz w:val="22"/>
          <w:szCs w:val="22"/>
        </w:rPr>
        <w:t xml:space="preserve">Afslag på din ansøgning om </w:t>
      </w:r>
      <w:r w:rsidRPr="003E1885">
        <w:rPr>
          <w:b/>
          <w:bCs/>
          <w:color w:val="00B050"/>
          <w:sz w:val="22"/>
          <w:szCs w:val="22"/>
          <w:highlight w:val="green"/>
        </w:rPr>
        <w:t xml:space="preserve"> Sagstype</w:t>
      </w:r>
      <w:r w:rsidRPr="003E1885">
        <w:rPr>
          <w:b/>
          <w:bCs/>
          <w:sz w:val="22"/>
          <w:szCs w:val="22"/>
        </w:rPr>
        <w:t>.</w:t>
      </w:r>
    </w:p>
    <w:p w14:paraId="2C955103" w14:textId="77777777" w:rsidR="002C5855" w:rsidRPr="002C0B2C" w:rsidRDefault="002C5855" w:rsidP="002C5855">
      <w:pPr>
        <w:pStyle w:val="BodyText"/>
      </w:pPr>
      <w:r w:rsidRPr="002C0B2C">
        <w:t xml:space="preserve">Vi har truffet afgørelse om, at du ikke er berettiget til </w:t>
      </w:r>
      <w:r>
        <w:rPr>
          <w:color w:val="00B050"/>
          <w:highlight w:val="green"/>
        </w:rPr>
        <w:t xml:space="preserve"> Sagstype</w:t>
      </w:r>
      <w:r w:rsidRPr="008466EE">
        <w:t>.</w:t>
      </w:r>
    </w:p>
    <w:p w14:paraId="7751BBE0" w14:textId="77777777" w:rsidR="002C5855" w:rsidRPr="002C0B2C" w:rsidRDefault="002C5855" w:rsidP="002C5855">
      <w:pPr>
        <w:pStyle w:val="BodyText"/>
      </w:pPr>
    </w:p>
    <w:p w14:paraId="15A16DC6" w14:textId="77777777" w:rsidR="002C5855" w:rsidRPr="002C0B2C" w:rsidRDefault="002C5855" w:rsidP="002C5855">
      <w:pPr>
        <w:pStyle w:val="BodyText"/>
        <w:rPr>
          <w:b/>
          <w:bCs/>
          <w:sz w:val="20"/>
        </w:rPr>
      </w:pPr>
      <w:r w:rsidRPr="002C0B2C">
        <w:rPr>
          <w:b/>
          <w:bCs/>
          <w:sz w:val="20"/>
        </w:rPr>
        <w:t>Begrundelse</w:t>
      </w:r>
    </w:p>
    <w:p w14:paraId="40F1F285" w14:textId="0A5C8957" w:rsidR="002C5855" w:rsidRDefault="00822B91" w:rsidP="002C5855">
      <w:pPr>
        <w:pStyle w:val="BodyText"/>
        <w:rPr>
          <w:color w:val="DE9C2B" w:themeColor="accent4"/>
        </w:rPr>
      </w:pPr>
      <w:r w:rsidRPr="000609AD">
        <w:rPr>
          <w:color w:val="DE9C2B" w:themeColor="accent4"/>
          <w:highlight w:val="yellow"/>
        </w:rPr>
        <w:t>Uddybende begrundelse</w:t>
      </w:r>
    </w:p>
    <w:p w14:paraId="1B0D8CB9" w14:textId="77777777" w:rsidR="00822B91" w:rsidRPr="002C0B2C" w:rsidRDefault="00822B91" w:rsidP="002C5855">
      <w:pPr>
        <w:pStyle w:val="BodyText"/>
      </w:pPr>
    </w:p>
    <w:p w14:paraId="1CF1BBC0" w14:textId="77777777" w:rsidR="002C5855" w:rsidRPr="008466EE" w:rsidRDefault="002C5855" w:rsidP="002C5855">
      <w:pPr>
        <w:pStyle w:val="BodyText"/>
      </w:pPr>
      <w:r w:rsidRPr="008466EE">
        <w:t>Med venlig hilsen</w:t>
      </w:r>
    </w:p>
    <w:p w14:paraId="00BC69A7" w14:textId="77777777" w:rsidR="002C5855" w:rsidRPr="008466EE" w:rsidRDefault="002C5855" w:rsidP="002C5855">
      <w:pPr>
        <w:pStyle w:val="BodyText"/>
      </w:pPr>
      <w:r w:rsidRPr="008466EE">
        <w:rPr>
          <w:color w:val="00B050"/>
          <w:highlight w:val="green"/>
        </w:rPr>
        <w:t xml:space="preserve"> </w:t>
      </w:r>
      <w:r>
        <w:rPr>
          <w:color w:val="00B050"/>
          <w:highlight w:val="green"/>
        </w:rPr>
        <w:t xml:space="preserve">Sagsbehandlers navn  </w:t>
      </w:r>
    </w:p>
    <w:p w14:paraId="572DE849" w14:textId="77777777" w:rsidR="002C5855" w:rsidRPr="008466EE" w:rsidRDefault="002C5855" w:rsidP="002C5855">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0DCBF834" w14:textId="77777777" w:rsidR="00D55775" w:rsidRPr="00822B91" w:rsidRDefault="00D55775" w:rsidP="00D55775">
      <w:pPr>
        <w:pStyle w:val="BodyText"/>
        <w:rPr>
          <w:color w:val="0F2147" w:themeColor="accent1"/>
        </w:rPr>
      </w:pPr>
      <w:r w:rsidRPr="00822B91">
        <w:rPr>
          <w:color w:val="002060"/>
          <w:highlight w:val="blue"/>
        </w:rPr>
        <w:t>---Sideskift---</w:t>
      </w:r>
    </w:p>
    <w:p w14:paraId="64FD8E6C" w14:textId="77777777" w:rsidR="00D55775" w:rsidRPr="00822B91" w:rsidRDefault="00D55775" w:rsidP="00D55775">
      <w:pPr>
        <w:pStyle w:val="BodyText"/>
        <w:rPr>
          <w:b/>
          <w:bCs/>
          <w:sz w:val="22"/>
          <w:szCs w:val="22"/>
        </w:rPr>
      </w:pPr>
      <w:r w:rsidRPr="00822B91">
        <w:rPr>
          <w:b/>
          <w:bCs/>
          <w:sz w:val="22"/>
          <w:szCs w:val="22"/>
        </w:rPr>
        <w:t>Lovgrundlag</w:t>
      </w:r>
    </w:p>
    <w:p w14:paraId="6E4DB387"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35ED2A45" w14:textId="77777777" w:rsidR="00D55775" w:rsidRPr="00822B91" w:rsidRDefault="00D55775" w:rsidP="00D55775">
      <w:pPr>
        <w:pStyle w:val="BodyText"/>
      </w:pPr>
      <w:r>
        <w:rPr>
          <w:color w:val="00B050"/>
          <w:highlight w:val="green"/>
        </w:rPr>
        <w:t>Klagevejledning</w:t>
      </w:r>
    </w:p>
    <w:p w14:paraId="0568A167" w14:textId="77777777" w:rsidR="008466EE" w:rsidRPr="008466EE" w:rsidRDefault="008466EE" w:rsidP="008466EE">
      <w:pPr>
        <w:pStyle w:val="BodyText"/>
        <w:rPr>
          <w:lang w:val="en-US"/>
        </w:rPr>
      </w:pPr>
    </w:p>
    <w:p w14:paraId="126F49CA" w14:textId="77777777" w:rsidR="00D60A84" w:rsidRDefault="00D60A84">
      <w:pPr>
        <w:rPr>
          <w:b/>
          <w:color w:val="0F2147"/>
          <w:sz w:val="36"/>
          <w:lang w:val="en-US"/>
        </w:rPr>
      </w:pPr>
      <w:r>
        <w:rPr>
          <w:lang w:val="en-US"/>
        </w:rPr>
        <w:br w:type="page"/>
      </w:r>
    </w:p>
    <w:p w14:paraId="2B90FF12" w14:textId="01902886" w:rsidR="00BA2E5F" w:rsidRDefault="00BA2E5F" w:rsidP="00BA2E5F">
      <w:pPr>
        <w:pStyle w:val="Heading2"/>
        <w:rPr>
          <w:lang w:val="en-US"/>
        </w:rPr>
      </w:pPr>
      <w:bookmarkStart w:id="10" w:name="_Toc83112904"/>
      <w:proofErr w:type="spellStart"/>
      <w:r>
        <w:rPr>
          <w:lang w:val="en-US"/>
        </w:rPr>
        <w:lastRenderedPageBreak/>
        <w:t>Afslag</w:t>
      </w:r>
      <w:proofErr w:type="spellEnd"/>
      <w:r>
        <w:rPr>
          <w:lang w:val="en-US"/>
        </w:rPr>
        <w:t xml:space="preserve"> – </w:t>
      </w:r>
      <w:proofErr w:type="spellStart"/>
      <w:r w:rsidR="00DF63F7">
        <w:rPr>
          <w:lang w:val="en-US"/>
        </w:rPr>
        <w:t>Supplerende</w:t>
      </w:r>
      <w:proofErr w:type="spellEnd"/>
      <w:r w:rsidR="00DF63F7">
        <w:rPr>
          <w:lang w:val="en-US"/>
        </w:rPr>
        <w:t xml:space="preserve"> </w:t>
      </w:r>
      <w:proofErr w:type="spellStart"/>
      <w:r w:rsidR="00DF63F7">
        <w:rPr>
          <w:lang w:val="en-US"/>
        </w:rPr>
        <w:t>Hjælp</w:t>
      </w:r>
      <w:bookmarkEnd w:id="10"/>
      <w:proofErr w:type="spellEnd"/>
    </w:p>
    <w:p w14:paraId="31A55E70" w14:textId="6B15C205" w:rsidR="00DF63F7" w:rsidRPr="00DF63F7" w:rsidRDefault="00DF63F7" w:rsidP="00DF63F7">
      <w:pPr>
        <w:pStyle w:val="BodyText"/>
        <w:rPr>
          <w:b/>
          <w:bCs/>
          <w:sz w:val="22"/>
          <w:szCs w:val="22"/>
        </w:rPr>
      </w:pPr>
      <w:r w:rsidRPr="002C0B2C">
        <w:rPr>
          <w:b/>
          <w:bCs/>
          <w:sz w:val="22"/>
          <w:szCs w:val="22"/>
        </w:rPr>
        <w:t xml:space="preserve">Afslag på din ansøgning </w:t>
      </w:r>
      <w:r w:rsidRPr="00DF63F7">
        <w:rPr>
          <w:b/>
          <w:bCs/>
          <w:sz w:val="22"/>
          <w:szCs w:val="22"/>
        </w:rPr>
        <w:t>om Supplerende Hjælp.</w:t>
      </w:r>
    </w:p>
    <w:p w14:paraId="3024C215" w14:textId="77777777" w:rsidR="00DF63F7" w:rsidRPr="002C0B2C" w:rsidRDefault="00DF63F7" w:rsidP="00DF63F7">
      <w:pPr>
        <w:pStyle w:val="BodyText"/>
      </w:pPr>
      <w:r w:rsidRPr="002C0B2C">
        <w:t xml:space="preserve">Vi har truffet afgørelse om, at du ikke er berettiget til </w:t>
      </w:r>
      <w:r>
        <w:rPr>
          <w:color w:val="00B050"/>
          <w:highlight w:val="green"/>
        </w:rPr>
        <w:t xml:space="preserve"> Sagstype</w:t>
      </w:r>
      <w:r w:rsidRPr="008466EE">
        <w:t>.</w:t>
      </w:r>
    </w:p>
    <w:p w14:paraId="0D367FD7" w14:textId="77777777" w:rsidR="00DF63F7" w:rsidRPr="002C0B2C" w:rsidRDefault="00DF63F7" w:rsidP="00DF63F7">
      <w:pPr>
        <w:pStyle w:val="BodyText"/>
      </w:pPr>
    </w:p>
    <w:p w14:paraId="7ED31745" w14:textId="77777777" w:rsidR="00DF63F7" w:rsidRPr="002C0B2C" w:rsidRDefault="00DF63F7" w:rsidP="00DF63F7">
      <w:pPr>
        <w:pStyle w:val="BodyText"/>
        <w:rPr>
          <w:b/>
          <w:bCs/>
          <w:sz w:val="20"/>
        </w:rPr>
      </w:pPr>
      <w:r w:rsidRPr="002C0B2C">
        <w:rPr>
          <w:b/>
          <w:bCs/>
          <w:sz w:val="20"/>
        </w:rPr>
        <w:t>Begrundelse</w:t>
      </w:r>
    </w:p>
    <w:p w14:paraId="7D61FC53" w14:textId="23179364" w:rsidR="00DF63F7" w:rsidRDefault="00822B91" w:rsidP="00DF63F7">
      <w:pPr>
        <w:pStyle w:val="BodyText"/>
        <w:rPr>
          <w:color w:val="DE9C2B" w:themeColor="accent4"/>
        </w:rPr>
      </w:pPr>
      <w:r w:rsidRPr="000609AD">
        <w:rPr>
          <w:color w:val="DE9C2B" w:themeColor="accent4"/>
          <w:highlight w:val="yellow"/>
        </w:rPr>
        <w:t>Uddybende begrundelse</w:t>
      </w:r>
    </w:p>
    <w:p w14:paraId="5A7E39F2" w14:textId="77777777" w:rsidR="00822B91" w:rsidRPr="002C0B2C" w:rsidRDefault="00822B91" w:rsidP="00DF63F7">
      <w:pPr>
        <w:pStyle w:val="BodyText"/>
      </w:pPr>
    </w:p>
    <w:p w14:paraId="331A03C7" w14:textId="77777777" w:rsidR="00DF63F7" w:rsidRPr="008466EE" w:rsidRDefault="00DF63F7" w:rsidP="00DF63F7">
      <w:pPr>
        <w:pStyle w:val="BodyText"/>
      </w:pPr>
      <w:r w:rsidRPr="008466EE">
        <w:t>Med venlig hilsen</w:t>
      </w:r>
    </w:p>
    <w:p w14:paraId="080FAB02" w14:textId="77777777" w:rsidR="00DF63F7" w:rsidRPr="008466EE" w:rsidRDefault="00DF63F7" w:rsidP="00DF63F7">
      <w:pPr>
        <w:pStyle w:val="BodyText"/>
      </w:pPr>
      <w:r w:rsidRPr="008466EE">
        <w:rPr>
          <w:color w:val="00B050"/>
          <w:highlight w:val="green"/>
        </w:rPr>
        <w:t xml:space="preserve"> </w:t>
      </w:r>
      <w:r>
        <w:rPr>
          <w:color w:val="00B050"/>
          <w:highlight w:val="green"/>
        </w:rPr>
        <w:t xml:space="preserve">Sagsbehandlers navn  </w:t>
      </w:r>
    </w:p>
    <w:p w14:paraId="5C202AAA" w14:textId="77777777" w:rsidR="00DF63F7" w:rsidRPr="008466EE" w:rsidRDefault="00DF63F7" w:rsidP="00DF63F7">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455E2CF1" w14:textId="77777777" w:rsidR="00D55775" w:rsidRPr="00822B91" w:rsidRDefault="00D55775" w:rsidP="00D55775">
      <w:pPr>
        <w:pStyle w:val="BodyText"/>
        <w:rPr>
          <w:color w:val="0F2147" w:themeColor="accent1"/>
        </w:rPr>
      </w:pPr>
      <w:r w:rsidRPr="00822B91">
        <w:rPr>
          <w:color w:val="002060"/>
          <w:highlight w:val="blue"/>
        </w:rPr>
        <w:t>---Sideskift---</w:t>
      </w:r>
    </w:p>
    <w:p w14:paraId="48EEF723" w14:textId="77777777" w:rsidR="00D55775" w:rsidRPr="00822B91" w:rsidRDefault="00D55775" w:rsidP="00D55775">
      <w:pPr>
        <w:pStyle w:val="BodyText"/>
        <w:rPr>
          <w:b/>
          <w:bCs/>
          <w:sz w:val="22"/>
          <w:szCs w:val="22"/>
        </w:rPr>
      </w:pPr>
      <w:r w:rsidRPr="00822B91">
        <w:rPr>
          <w:b/>
          <w:bCs/>
          <w:sz w:val="22"/>
          <w:szCs w:val="22"/>
        </w:rPr>
        <w:t>Lovgrundlag</w:t>
      </w:r>
    </w:p>
    <w:p w14:paraId="128BCE89"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187F28ED" w14:textId="77777777" w:rsidR="00D55775" w:rsidRPr="00822B91" w:rsidRDefault="00D55775" w:rsidP="00D55775">
      <w:pPr>
        <w:pStyle w:val="BodyText"/>
      </w:pPr>
      <w:r>
        <w:rPr>
          <w:color w:val="00B050"/>
          <w:highlight w:val="green"/>
        </w:rPr>
        <w:t>Klagevejledning</w:t>
      </w:r>
    </w:p>
    <w:p w14:paraId="20690663" w14:textId="77777777" w:rsidR="008466EE" w:rsidRPr="008466EE" w:rsidRDefault="008466EE" w:rsidP="008466EE">
      <w:pPr>
        <w:pStyle w:val="BodyText"/>
        <w:rPr>
          <w:lang w:val="en-US"/>
        </w:rPr>
      </w:pPr>
    </w:p>
    <w:p w14:paraId="75DEE712" w14:textId="77777777" w:rsidR="00D60A84" w:rsidRDefault="00D60A84">
      <w:pPr>
        <w:rPr>
          <w:b/>
          <w:color w:val="0F2147"/>
          <w:sz w:val="36"/>
          <w:lang w:val="en-US"/>
        </w:rPr>
      </w:pPr>
      <w:r>
        <w:rPr>
          <w:lang w:val="en-US"/>
        </w:rPr>
        <w:br w:type="page"/>
      </w:r>
    </w:p>
    <w:p w14:paraId="74961AD8" w14:textId="526E8B32" w:rsidR="00BA2E5F" w:rsidRDefault="00BA2E5F" w:rsidP="00BA2E5F">
      <w:pPr>
        <w:pStyle w:val="Heading2"/>
        <w:rPr>
          <w:lang w:val="en-US"/>
        </w:rPr>
      </w:pPr>
      <w:bookmarkStart w:id="11" w:name="_Toc83112905"/>
      <w:proofErr w:type="spellStart"/>
      <w:r>
        <w:rPr>
          <w:lang w:val="en-US"/>
        </w:rPr>
        <w:lastRenderedPageBreak/>
        <w:t>Afslag</w:t>
      </w:r>
      <w:proofErr w:type="spellEnd"/>
      <w:r>
        <w:rPr>
          <w:lang w:val="en-US"/>
        </w:rPr>
        <w:t xml:space="preserve"> – Supplement </w:t>
      </w:r>
      <w:proofErr w:type="spellStart"/>
      <w:r>
        <w:rPr>
          <w:lang w:val="en-US"/>
        </w:rPr>
        <w:t>Personligt</w:t>
      </w:r>
      <w:proofErr w:type="spellEnd"/>
      <w:r>
        <w:rPr>
          <w:lang w:val="en-US"/>
        </w:rPr>
        <w:t xml:space="preserve"> </w:t>
      </w:r>
      <w:proofErr w:type="spellStart"/>
      <w:r>
        <w:rPr>
          <w:lang w:val="en-US"/>
        </w:rPr>
        <w:t>Tillæg</w:t>
      </w:r>
      <w:bookmarkEnd w:id="11"/>
      <w:proofErr w:type="spellEnd"/>
    </w:p>
    <w:p w14:paraId="4BCDE399" w14:textId="77777777" w:rsidR="00DF63F7" w:rsidRPr="00DF63F7" w:rsidRDefault="00DF63F7" w:rsidP="00DF63F7">
      <w:pPr>
        <w:pStyle w:val="BodyText"/>
        <w:rPr>
          <w:b/>
          <w:bCs/>
          <w:sz w:val="22"/>
          <w:szCs w:val="22"/>
        </w:rPr>
      </w:pPr>
      <w:r w:rsidRPr="002C0B2C">
        <w:rPr>
          <w:b/>
          <w:bCs/>
          <w:sz w:val="22"/>
          <w:szCs w:val="22"/>
        </w:rPr>
        <w:t xml:space="preserve">Afslag på din ansøgning </w:t>
      </w:r>
      <w:r w:rsidRPr="00DF63F7">
        <w:rPr>
          <w:b/>
          <w:bCs/>
          <w:sz w:val="22"/>
          <w:szCs w:val="22"/>
        </w:rPr>
        <w:t>om Supplerende Hjælp.</w:t>
      </w:r>
    </w:p>
    <w:p w14:paraId="031BCF3C" w14:textId="77777777" w:rsidR="00DF63F7" w:rsidRPr="00DF63F7" w:rsidRDefault="00DF63F7" w:rsidP="00DF63F7">
      <w:pPr>
        <w:pStyle w:val="BodyText"/>
      </w:pPr>
      <w:r w:rsidRPr="00DF63F7">
        <w:t xml:space="preserve">Vi skriver til dig da du har ansøgt om supplerende hjælp til din pension. Da du ikke er berettiget til supplerende hjælp, er din ansøgning resulteret i et afslag. </w:t>
      </w:r>
    </w:p>
    <w:p w14:paraId="13012D74" w14:textId="1C22D00C" w:rsidR="00DF63F7" w:rsidRPr="00DF63F7" w:rsidRDefault="00822B91" w:rsidP="00DF63F7">
      <w:pPr>
        <w:pStyle w:val="BodyText"/>
      </w:pPr>
      <w:r w:rsidRPr="000609AD">
        <w:rPr>
          <w:color w:val="DE9C2B" w:themeColor="accent4"/>
          <w:highlight w:val="yellow"/>
        </w:rPr>
        <w:t>Uddybende b</w:t>
      </w:r>
      <w:r>
        <w:rPr>
          <w:color w:val="DE9C2B" w:themeColor="accent4"/>
          <w:highlight w:val="yellow"/>
        </w:rPr>
        <w:t>rødtekst</w:t>
      </w:r>
    </w:p>
    <w:p w14:paraId="2F397596" w14:textId="77777777" w:rsidR="00DF63F7" w:rsidRPr="00DF63F7" w:rsidRDefault="00DF63F7" w:rsidP="00DF63F7">
      <w:pPr>
        <w:pStyle w:val="BodyText"/>
      </w:pPr>
      <w:r w:rsidRPr="00DF63F7">
        <w:t>Begrundelse</w:t>
      </w:r>
    </w:p>
    <w:p w14:paraId="7E0D84C2" w14:textId="22638159" w:rsidR="00DF63F7" w:rsidRDefault="000609AD" w:rsidP="00DF63F7">
      <w:pPr>
        <w:pStyle w:val="BodyText"/>
        <w:rPr>
          <w:color w:val="DE9C2B" w:themeColor="accent4"/>
        </w:rPr>
      </w:pPr>
      <w:r w:rsidRPr="000609AD">
        <w:rPr>
          <w:color w:val="DE9C2B" w:themeColor="accent4"/>
          <w:highlight w:val="yellow"/>
        </w:rPr>
        <w:t>Uddybende begrundelse</w:t>
      </w:r>
    </w:p>
    <w:p w14:paraId="5E65F4E5" w14:textId="77777777" w:rsidR="00822B91" w:rsidRPr="00DF63F7" w:rsidRDefault="00822B91" w:rsidP="00DF63F7">
      <w:pPr>
        <w:pStyle w:val="BodyText"/>
      </w:pPr>
    </w:p>
    <w:p w14:paraId="67AAF78B" w14:textId="77777777" w:rsidR="00DF63F7" w:rsidRPr="00DF63F7" w:rsidRDefault="00DF63F7" w:rsidP="00DF63F7">
      <w:pPr>
        <w:pStyle w:val="BodyText"/>
      </w:pPr>
      <w:r w:rsidRPr="00DF63F7">
        <w:t>Med venlig hilsen</w:t>
      </w:r>
    </w:p>
    <w:p w14:paraId="1857E3BA" w14:textId="77777777" w:rsidR="00DF63F7" w:rsidRPr="008466EE" w:rsidRDefault="00DF63F7" w:rsidP="00DF63F7">
      <w:pPr>
        <w:pStyle w:val="BodyText"/>
      </w:pPr>
      <w:r>
        <w:rPr>
          <w:color w:val="00B050"/>
          <w:highlight w:val="green"/>
        </w:rPr>
        <w:t xml:space="preserve">Sagsbehandlers navn  </w:t>
      </w:r>
    </w:p>
    <w:p w14:paraId="7EC814E8" w14:textId="6796D2E1" w:rsidR="00DF63F7" w:rsidRDefault="00DF63F7" w:rsidP="00DF63F7">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41420BDA" w14:textId="77777777" w:rsidR="00D55775" w:rsidRPr="00822B91" w:rsidRDefault="00D55775" w:rsidP="00D55775">
      <w:pPr>
        <w:pStyle w:val="BodyText"/>
        <w:rPr>
          <w:color w:val="0F2147" w:themeColor="accent1"/>
        </w:rPr>
      </w:pPr>
      <w:r w:rsidRPr="00822B91">
        <w:rPr>
          <w:color w:val="002060"/>
          <w:highlight w:val="blue"/>
        </w:rPr>
        <w:t>---Sideskift---</w:t>
      </w:r>
    </w:p>
    <w:p w14:paraId="1DCD7DE5" w14:textId="77777777" w:rsidR="00D55775" w:rsidRPr="00822B91" w:rsidRDefault="00D55775" w:rsidP="00D55775">
      <w:pPr>
        <w:pStyle w:val="BodyText"/>
        <w:rPr>
          <w:b/>
          <w:bCs/>
          <w:sz w:val="22"/>
          <w:szCs w:val="22"/>
        </w:rPr>
      </w:pPr>
      <w:r w:rsidRPr="00822B91">
        <w:rPr>
          <w:b/>
          <w:bCs/>
          <w:sz w:val="22"/>
          <w:szCs w:val="22"/>
        </w:rPr>
        <w:t>Lovgrundlag</w:t>
      </w:r>
    </w:p>
    <w:p w14:paraId="6F63698B"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53D4F1E8" w14:textId="77777777" w:rsidR="00D55775" w:rsidRPr="00822B91" w:rsidRDefault="00D55775" w:rsidP="00D55775">
      <w:pPr>
        <w:pStyle w:val="BodyText"/>
      </w:pPr>
      <w:r>
        <w:rPr>
          <w:color w:val="00B050"/>
          <w:highlight w:val="green"/>
        </w:rPr>
        <w:t>Klagevejledning</w:t>
      </w:r>
    </w:p>
    <w:p w14:paraId="2024DD14" w14:textId="77777777" w:rsidR="00D55775" w:rsidRPr="008466EE" w:rsidRDefault="00D55775" w:rsidP="00DF63F7">
      <w:pPr>
        <w:pStyle w:val="BodyText"/>
        <w:rPr>
          <w:color w:val="00B050"/>
          <w:highlight w:val="green"/>
        </w:rPr>
      </w:pPr>
    </w:p>
    <w:p w14:paraId="3B44636C" w14:textId="77777777" w:rsidR="00D60A84" w:rsidRDefault="00D60A84">
      <w:pPr>
        <w:rPr>
          <w:b/>
          <w:color w:val="0F2147"/>
          <w:sz w:val="36"/>
          <w:lang w:val="en-US"/>
        </w:rPr>
      </w:pPr>
      <w:r>
        <w:rPr>
          <w:lang w:val="en-US"/>
        </w:rPr>
        <w:br w:type="page"/>
      </w:r>
    </w:p>
    <w:p w14:paraId="77BC06FD" w14:textId="0353A743" w:rsidR="00BA2E5F" w:rsidRDefault="00BA2E5F" w:rsidP="001A7793">
      <w:pPr>
        <w:pStyle w:val="Heading2"/>
        <w:rPr>
          <w:lang w:val="en-US"/>
        </w:rPr>
      </w:pPr>
      <w:bookmarkStart w:id="12" w:name="_Toc83112906"/>
      <w:proofErr w:type="spellStart"/>
      <w:r w:rsidRPr="00BA2E5F">
        <w:rPr>
          <w:lang w:val="en-US"/>
        </w:rPr>
        <w:lastRenderedPageBreak/>
        <w:t>Afslag</w:t>
      </w:r>
      <w:proofErr w:type="spellEnd"/>
      <w:r w:rsidRPr="00BA2E5F">
        <w:rPr>
          <w:lang w:val="en-US"/>
        </w:rPr>
        <w:t xml:space="preserve"> – </w:t>
      </w:r>
      <w:proofErr w:type="spellStart"/>
      <w:r w:rsidRPr="00BA2E5F">
        <w:rPr>
          <w:lang w:val="en-US"/>
        </w:rPr>
        <w:t>Udvidet</w:t>
      </w:r>
      <w:proofErr w:type="spellEnd"/>
      <w:r w:rsidRPr="00BA2E5F">
        <w:rPr>
          <w:lang w:val="en-US"/>
        </w:rPr>
        <w:t xml:space="preserve"> </w:t>
      </w:r>
      <w:proofErr w:type="spellStart"/>
      <w:r w:rsidRPr="00BA2E5F">
        <w:rPr>
          <w:lang w:val="en-US"/>
        </w:rPr>
        <w:t>Helbredstillæg</w:t>
      </w:r>
      <w:bookmarkEnd w:id="12"/>
      <w:proofErr w:type="spellEnd"/>
    </w:p>
    <w:p w14:paraId="558E33CA" w14:textId="77777777" w:rsidR="003E1885" w:rsidRPr="003E1885" w:rsidRDefault="003E1885" w:rsidP="003E1885">
      <w:pPr>
        <w:pStyle w:val="BodyText"/>
        <w:rPr>
          <w:b/>
          <w:bCs/>
          <w:sz w:val="22"/>
          <w:szCs w:val="22"/>
        </w:rPr>
      </w:pPr>
      <w:r w:rsidRPr="003E1885">
        <w:rPr>
          <w:b/>
          <w:bCs/>
          <w:sz w:val="22"/>
          <w:szCs w:val="22"/>
        </w:rPr>
        <w:t xml:space="preserve">Afslag på din ansøgning om </w:t>
      </w:r>
      <w:r w:rsidRPr="003E1885">
        <w:rPr>
          <w:b/>
          <w:bCs/>
          <w:color w:val="00B050"/>
          <w:sz w:val="22"/>
          <w:szCs w:val="22"/>
          <w:highlight w:val="green"/>
        </w:rPr>
        <w:t xml:space="preserve"> Sagstype</w:t>
      </w:r>
      <w:r w:rsidRPr="003E1885">
        <w:rPr>
          <w:b/>
          <w:bCs/>
          <w:sz w:val="22"/>
          <w:szCs w:val="22"/>
        </w:rPr>
        <w:t>.</w:t>
      </w:r>
    </w:p>
    <w:p w14:paraId="4B65A5D9" w14:textId="77777777" w:rsidR="003E1885" w:rsidRPr="002C0B2C" w:rsidRDefault="003E1885" w:rsidP="003E1885">
      <w:pPr>
        <w:pStyle w:val="BodyText"/>
      </w:pPr>
      <w:r w:rsidRPr="002C0B2C">
        <w:t xml:space="preserve">Vi har truffet afgørelse om, at du ikke er berettiget til </w:t>
      </w:r>
      <w:r>
        <w:rPr>
          <w:color w:val="00B050"/>
          <w:highlight w:val="green"/>
        </w:rPr>
        <w:t xml:space="preserve"> Sagstype</w:t>
      </w:r>
      <w:r w:rsidRPr="008466EE">
        <w:t>.</w:t>
      </w:r>
    </w:p>
    <w:p w14:paraId="15984B07" w14:textId="77777777" w:rsidR="003E1885" w:rsidRPr="002C0B2C" w:rsidRDefault="003E1885" w:rsidP="003E1885">
      <w:pPr>
        <w:pStyle w:val="BodyText"/>
      </w:pPr>
    </w:p>
    <w:p w14:paraId="0E83132E" w14:textId="77777777" w:rsidR="003E1885" w:rsidRPr="002C0B2C" w:rsidRDefault="003E1885" w:rsidP="003E1885">
      <w:pPr>
        <w:pStyle w:val="BodyText"/>
        <w:rPr>
          <w:b/>
          <w:bCs/>
          <w:sz w:val="20"/>
        </w:rPr>
      </w:pPr>
      <w:r w:rsidRPr="002C0B2C">
        <w:rPr>
          <w:b/>
          <w:bCs/>
          <w:sz w:val="20"/>
        </w:rPr>
        <w:t>Begrundelse</w:t>
      </w:r>
    </w:p>
    <w:p w14:paraId="2EADBD64" w14:textId="64791F78" w:rsidR="003E1885" w:rsidRDefault="000609AD" w:rsidP="003E1885">
      <w:pPr>
        <w:pStyle w:val="BodyText"/>
        <w:rPr>
          <w:color w:val="DE9C2B" w:themeColor="accent4"/>
        </w:rPr>
      </w:pPr>
      <w:r w:rsidRPr="000609AD">
        <w:rPr>
          <w:color w:val="DE9C2B" w:themeColor="accent4"/>
          <w:highlight w:val="yellow"/>
        </w:rPr>
        <w:t>Uddybende begrundelse</w:t>
      </w:r>
    </w:p>
    <w:p w14:paraId="15B93821" w14:textId="77777777" w:rsidR="000609AD" w:rsidRPr="002C0B2C" w:rsidRDefault="000609AD" w:rsidP="003E1885">
      <w:pPr>
        <w:pStyle w:val="BodyText"/>
      </w:pPr>
    </w:p>
    <w:p w14:paraId="5A47653E" w14:textId="77777777" w:rsidR="003E1885" w:rsidRPr="008466EE" w:rsidRDefault="003E1885" w:rsidP="003E1885">
      <w:pPr>
        <w:pStyle w:val="BodyText"/>
      </w:pPr>
      <w:r w:rsidRPr="008466EE">
        <w:t>Med venlig hilsen</w:t>
      </w:r>
    </w:p>
    <w:p w14:paraId="0003D30B" w14:textId="77777777" w:rsidR="003E1885" w:rsidRPr="008466EE" w:rsidRDefault="003E1885" w:rsidP="003E1885">
      <w:pPr>
        <w:pStyle w:val="BodyText"/>
      </w:pPr>
      <w:r w:rsidRPr="008466EE">
        <w:rPr>
          <w:color w:val="00B050"/>
          <w:highlight w:val="green"/>
        </w:rPr>
        <w:t xml:space="preserve"> </w:t>
      </w:r>
      <w:r>
        <w:rPr>
          <w:color w:val="00B050"/>
          <w:highlight w:val="green"/>
        </w:rPr>
        <w:t xml:space="preserve">Sagsbehandlers navn  </w:t>
      </w:r>
    </w:p>
    <w:p w14:paraId="2DC40678" w14:textId="77777777" w:rsidR="003E1885" w:rsidRPr="008466EE" w:rsidRDefault="003E1885" w:rsidP="003E1885">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4693DB82" w14:textId="77777777" w:rsidR="00D55775" w:rsidRPr="00822B91" w:rsidRDefault="00D55775" w:rsidP="00D55775">
      <w:pPr>
        <w:pStyle w:val="BodyText"/>
        <w:rPr>
          <w:color w:val="0F2147" w:themeColor="accent1"/>
        </w:rPr>
      </w:pPr>
      <w:r w:rsidRPr="00822B91">
        <w:rPr>
          <w:color w:val="002060"/>
          <w:highlight w:val="blue"/>
        </w:rPr>
        <w:t>---Sideskift---</w:t>
      </w:r>
    </w:p>
    <w:p w14:paraId="3158D767" w14:textId="77777777" w:rsidR="00D55775" w:rsidRPr="00822B91" w:rsidRDefault="00D55775" w:rsidP="00D55775">
      <w:pPr>
        <w:pStyle w:val="BodyText"/>
        <w:rPr>
          <w:b/>
          <w:bCs/>
          <w:sz w:val="22"/>
          <w:szCs w:val="22"/>
        </w:rPr>
      </w:pPr>
      <w:r w:rsidRPr="00822B91">
        <w:rPr>
          <w:b/>
          <w:bCs/>
          <w:sz w:val="22"/>
          <w:szCs w:val="22"/>
        </w:rPr>
        <w:t>Lovgrundlag</w:t>
      </w:r>
    </w:p>
    <w:p w14:paraId="384C67B4"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663343B3" w14:textId="77777777" w:rsidR="00D55775" w:rsidRPr="00822B91" w:rsidRDefault="00D55775" w:rsidP="00D55775">
      <w:pPr>
        <w:pStyle w:val="BodyText"/>
      </w:pPr>
      <w:r>
        <w:rPr>
          <w:color w:val="00B050"/>
          <w:highlight w:val="green"/>
        </w:rPr>
        <w:t>Klagevejledning</w:t>
      </w:r>
    </w:p>
    <w:p w14:paraId="7B886494" w14:textId="77777777" w:rsidR="008466EE" w:rsidRPr="008466EE" w:rsidRDefault="008466EE" w:rsidP="008466EE">
      <w:pPr>
        <w:pStyle w:val="BodyText"/>
        <w:rPr>
          <w:lang w:val="en-US"/>
        </w:rPr>
      </w:pPr>
    </w:p>
    <w:p w14:paraId="250E74D9" w14:textId="77777777" w:rsidR="00D60A84" w:rsidRDefault="00D60A84">
      <w:pPr>
        <w:rPr>
          <w:b/>
          <w:color w:val="0F2147"/>
          <w:sz w:val="44"/>
          <w:lang w:val="en-US"/>
        </w:rPr>
      </w:pPr>
      <w:r>
        <w:rPr>
          <w:lang w:val="en-US"/>
        </w:rPr>
        <w:br w:type="page"/>
      </w:r>
    </w:p>
    <w:p w14:paraId="7A37E59B" w14:textId="49A6F4E9" w:rsidR="00BA2E5F" w:rsidRDefault="00BA2E5F" w:rsidP="00BA2E5F">
      <w:pPr>
        <w:pStyle w:val="Heading1"/>
        <w:rPr>
          <w:lang w:val="en-US"/>
        </w:rPr>
      </w:pPr>
      <w:bookmarkStart w:id="13" w:name="_Toc83112907"/>
      <w:proofErr w:type="spellStart"/>
      <w:r>
        <w:rPr>
          <w:lang w:val="en-US"/>
        </w:rPr>
        <w:lastRenderedPageBreak/>
        <w:t>Bevillingsbreve</w:t>
      </w:r>
      <w:bookmarkEnd w:id="13"/>
      <w:proofErr w:type="spellEnd"/>
    </w:p>
    <w:p w14:paraId="58239BCE" w14:textId="673780EE" w:rsidR="00BA2E5F" w:rsidRDefault="00BA2E5F" w:rsidP="00BA2E5F">
      <w:pPr>
        <w:pStyle w:val="Heading2"/>
        <w:rPr>
          <w:lang w:val="en-US"/>
        </w:rPr>
      </w:pPr>
      <w:bookmarkStart w:id="14" w:name="_Toc83112908"/>
      <w:proofErr w:type="spellStart"/>
      <w:r>
        <w:rPr>
          <w:lang w:val="en-US"/>
        </w:rPr>
        <w:t>Bevilling</w:t>
      </w:r>
      <w:proofErr w:type="spellEnd"/>
      <w:r>
        <w:rPr>
          <w:lang w:val="en-US"/>
        </w:rPr>
        <w:t xml:space="preserve"> – </w:t>
      </w:r>
      <w:proofErr w:type="spellStart"/>
      <w:r>
        <w:rPr>
          <w:lang w:val="en-US"/>
        </w:rPr>
        <w:t>Bistandstillæg</w:t>
      </w:r>
      <w:bookmarkEnd w:id="14"/>
      <w:proofErr w:type="spellEnd"/>
    </w:p>
    <w:p w14:paraId="51FB6F00" w14:textId="7DF51D8E" w:rsidR="003E1885" w:rsidRPr="003E1885" w:rsidRDefault="003E1885" w:rsidP="003E1885">
      <w:pPr>
        <w:pStyle w:val="BodyText"/>
        <w:rPr>
          <w:b/>
          <w:bCs/>
          <w:sz w:val="22"/>
          <w:szCs w:val="22"/>
        </w:rPr>
      </w:pPr>
      <w:r>
        <w:rPr>
          <w:b/>
          <w:bCs/>
          <w:sz w:val="22"/>
          <w:szCs w:val="22"/>
        </w:rPr>
        <w:t>Bevilling</w:t>
      </w:r>
      <w:r w:rsidRPr="002C0B2C">
        <w:rPr>
          <w:b/>
          <w:bCs/>
          <w:sz w:val="22"/>
          <w:szCs w:val="22"/>
        </w:rPr>
        <w:t xml:space="preserve"> </w:t>
      </w:r>
      <w:r w:rsidRPr="003E1885">
        <w:rPr>
          <w:b/>
          <w:bCs/>
          <w:sz w:val="22"/>
          <w:szCs w:val="22"/>
        </w:rPr>
        <w:t xml:space="preserve">af </w:t>
      </w:r>
      <w:r w:rsidRPr="003E1885">
        <w:rPr>
          <w:b/>
          <w:bCs/>
          <w:color w:val="00B050"/>
          <w:sz w:val="22"/>
          <w:szCs w:val="22"/>
          <w:highlight w:val="green"/>
        </w:rPr>
        <w:t xml:space="preserve"> Sagstype</w:t>
      </w:r>
      <w:r w:rsidRPr="003E1885">
        <w:rPr>
          <w:b/>
          <w:bCs/>
          <w:sz w:val="22"/>
          <w:szCs w:val="22"/>
        </w:rPr>
        <w:t>.</w:t>
      </w:r>
    </w:p>
    <w:p w14:paraId="35DE3DEC" w14:textId="1A3D32E0" w:rsidR="003E1885" w:rsidRPr="002C0B2C" w:rsidRDefault="003E1885" w:rsidP="003E1885">
      <w:pPr>
        <w:pStyle w:val="BodyText"/>
      </w:pPr>
      <w:r w:rsidRPr="002C0B2C">
        <w:t xml:space="preserve">Vi har truffet afgørelse om, at du er berettiget til </w:t>
      </w:r>
      <w:r>
        <w:rPr>
          <w:color w:val="00B050"/>
          <w:highlight w:val="green"/>
        </w:rPr>
        <w:t xml:space="preserve"> Sagstype</w:t>
      </w:r>
      <w:r w:rsidRPr="008466EE">
        <w:t>.</w:t>
      </w:r>
    </w:p>
    <w:p w14:paraId="29FA684B" w14:textId="77777777" w:rsidR="003E1885" w:rsidRPr="002C0B2C" w:rsidRDefault="003E1885" w:rsidP="003E1885">
      <w:pPr>
        <w:pStyle w:val="BodyText"/>
      </w:pPr>
    </w:p>
    <w:p w14:paraId="067FCBC2" w14:textId="77777777" w:rsidR="003E1885" w:rsidRPr="002C0B2C" w:rsidRDefault="003E1885" w:rsidP="003E1885">
      <w:pPr>
        <w:pStyle w:val="BodyText"/>
        <w:rPr>
          <w:b/>
          <w:bCs/>
          <w:sz w:val="20"/>
        </w:rPr>
      </w:pPr>
      <w:r w:rsidRPr="002C0B2C">
        <w:rPr>
          <w:b/>
          <w:bCs/>
          <w:sz w:val="20"/>
        </w:rPr>
        <w:t>Begrundelse</w:t>
      </w:r>
    </w:p>
    <w:p w14:paraId="6FB88207" w14:textId="3F22CECC" w:rsidR="003E1885" w:rsidRDefault="000609AD" w:rsidP="003E1885">
      <w:pPr>
        <w:pStyle w:val="BodyText"/>
        <w:rPr>
          <w:color w:val="00B050"/>
        </w:rPr>
      </w:pPr>
      <w:r w:rsidRPr="000609AD">
        <w:rPr>
          <w:color w:val="DE9C2B" w:themeColor="accent4"/>
          <w:highlight w:val="yellow"/>
        </w:rPr>
        <w:t>Uddybende begrundelse</w:t>
      </w:r>
    </w:p>
    <w:p w14:paraId="14613B5C" w14:textId="77777777" w:rsidR="003E1885" w:rsidRPr="002C0B2C" w:rsidRDefault="003E1885" w:rsidP="003E1885">
      <w:pPr>
        <w:pStyle w:val="BodyText"/>
      </w:pPr>
    </w:p>
    <w:p w14:paraId="712EF2CA" w14:textId="77777777" w:rsidR="003E1885" w:rsidRPr="008466EE" w:rsidRDefault="003E1885" w:rsidP="003E1885">
      <w:pPr>
        <w:pStyle w:val="BodyText"/>
      </w:pPr>
      <w:r w:rsidRPr="008466EE">
        <w:t>Med venlig hilsen</w:t>
      </w:r>
    </w:p>
    <w:p w14:paraId="31251C54" w14:textId="77777777" w:rsidR="003E1885" w:rsidRPr="008466EE" w:rsidRDefault="003E1885" w:rsidP="003E1885">
      <w:pPr>
        <w:pStyle w:val="BodyText"/>
      </w:pPr>
      <w:r w:rsidRPr="008466EE">
        <w:rPr>
          <w:color w:val="00B050"/>
          <w:highlight w:val="green"/>
        </w:rPr>
        <w:t xml:space="preserve"> </w:t>
      </w:r>
      <w:r>
        <w:rPr>
          <w:color w:val="00B050"/>
          <w:highlight w:val="green"/>
        </w:rPr>
        <w:t xml:space="preserve">Sagsbehandlers navn  </w:t>
      </w:r>
    </w:p>
    <w:p w14:paraId="77BCA08C" w14:textId="77777777" w:rsidR="003E1885" w:rsidRPr="008466EE" w:rsidRDefault="003E1885" w:rsidP="003E1885">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68EEF1F2" w14:textId="77777777" w:rsidR="00D55775" w:rsidRPr="00822B91" w:rsidRDefault="00D55775" w:rsidP="00D55775">
      <w:pPr>
        <w:pStyle w:val="BodyText"/>
        <w:rPr>
          <w:color w:val="0F2147" w:themeColor="accent1"/>
        </w:rPr>
      </w:pPr>
      <w:r w:rsidRPr="00822B91">
        <w:rPr>
          <w:color w:val="002060"/>
          <w:highlight w:val="blue"/>
        </w:rPr>
        <w:t>---Sideskift---</w:t>
      </w:r>
    </w:p>
    <w:p w14:paraId="31C4B3BF" w14:textId="77777777" w:rsidR="00D55775" w:rsidRPr="00822B91" w:rsidRDefault="00D55775" w:rsidP="00D55775">
      <w:pPr>
        <w:pStyle w:val="BodyText"/>
        <w:rPr>
          <w:b/>
          <w:bCs/>
          <w:sz w:val="22"/>
          <w:szCs w:val="22"/>
        </w:rPr>
      </w:pPr>
      <w:r w:rsidRPr="00822B91">
        <w:rPr>
          <w:b/>
          <w:bCs/>
          <w:sz w:val="22"/>
          <w:szCs w:val="22"/>
        </w:rPr>
        <w:t>Lovgrundlag</w:t>
      </w:r>
    </w:p>
    <w:p w14:paraId="62307044"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774FBE49" w14:textId="77777777" w:rsidR="00D55775" w:rsidRPr="00822B91" w:rsidRDefault="00D55775" w:rsidP="00D55775">
      <w:pPr>
        <w:pStyle w:val="BodyText"/>
      </w:pPr>
      <w:r>
        <w:rPr>
          <w:color w:val="00B050"/>
          <w:highlight w:val="green"/>
        </w:rPr>
        <w:t>Klagevejledning</w:t>
      </w:r>
    </w:p>
    <w:p w14:paraId="575A057F" w14:textId="77777777" w:rsidR="008466EE" w:rsidRPr="008466EE" w:rsidRDefault="008466EE" w:rsidP="008466EE">
      <w:pPr>
        <w:pStyle w:val="BodyText"/>
        <w:rPr>
          <w:lang w:val="en-US"/>
        </w:rPr>
      </w:pPr>
    </w:p>
    <w:p w14:paraId="052E6232" w14:textId="77777777" w:rsidR="00D60A84" w:rsidRDefault="00D60A84">
      <w:pPr>
        <w:rPr>
          <w:b/>
          <w:color w:val="0F2147"/>
          <w:sz w:val="36"/>
          <w:lang w:val="en-US"/>
        </w:rPr>
      </w:pPr>
      <w:r>
        <w:rPr>
          <w:lang w:val="en-US"/>
        </w:rPr>
        <w:br w:type="page"/>
      </w:r>
    </w:p>
    <w:p w14:paraId="691D0919" w14:textId="36A57961" w:rsidR="00BA2E5F" w:rsidRDefault="00BA2E5F" w:rsidP="00BA2E5F">
      <w:pPr>
        <w:pStyle w:val="Heading2"/>
        <w:rPr>
          <w:lang w:val="en-US"/>
        </w:rPr>
      </w:pPr>
      <w:bookmarkStart w:id="15" w:name="_Toc83112909"/>
      <w:proofErr w:type="spellStart"/>
      <w:r>
        <w:rPr>
          <w:lang w:val="en-US"/>
        </w:rPr>
        <w:lastRenderedPageBreak/>
        <w:t>Bevilling</w:t>
      </w:r>
      <w:proofErr w:type="spellEnd"/>
      <w:r>
        <w:rPr>
          <w:lang w:val="en-US"/>
        </w:rPr>
        <w:t xml:space="preserve"> – </w:t>
      </w:r>
      <w:proofErr w:type="spellStart"/>
      <w:r>
        <w:rPr>
          <w:lang w:val="en-US"/>
        </w:rPr>
        <w:t>Merudgift</w:t>
      </w:r>
      <w:bookmarkEnd w:id="15"/>
      <w:proofErr w:type="spellEnd"/>
    </w:p>
    <w:p w14:paraId="17188F38" w14:textId="4D9C633F" w:rsidR="003E1885" w:rsidRPr="003E1885" w:rsidRDefault="003E1885" w:rsidP="003E1885">
      <w:pPr>
        <w:pStyle w:val="BodyText"/>
        <w:rPr>
          <w:b/>
          <w:bCs/>
          <w:sz w:val="22"/>
          <w:szCs w:val="22"/>
        </w:rPr>
      </w:pPr>
      <w:r>
        <w:rPr>
          <w:b/>
          <w:bCs/>
          <w:sz w:val="22"/>
          <w:szCs w:val="22"/>
        </w:rPr>
        <w:t xml:space="preserve">Vedrørende din ansøgning om </w:t>
      </w:r>
      <w:r w:rsidRPr="003E1885">
        <w:rPr>
          <w:b/>
          <w:bCs/>
          <w:color w:val="00B050"/>
          <w:sz w:val="22"/>
          <w:szCs w:val="22"/>
          <w:highlight w:val="green"/>
        </w:rPr>
        <w:t xml:space="preserve"> Sagstype</w:t>
      </w:r>
      <w:r w:rsidRPr="003E1885">
        <w:rPr>
          <w:b/>
          <w:bCs/>
          <w:sz w:val="22"/>
          <w:szCs w:val="22"/>
        </w:rPr>
        <w:t>.</w:t>
      </w:r>
    </w:p>
    <w:p w14:paraId="16A2A052" w14:textId="0EDD0DA1" w:rsidR="003E1885" w:rsidRPr="003E1885" w:rsidRDefault="003E1885" w:rsidP="003E1885">
      <w:pPr>
        <w:pStyle w:val="BodyText"/>
      </w:pPr>
      <w:r w:rsidRPr="003E1885">
        <w:t xml:space="preserve">Vi har truffet afgørelse om, at du er berettiget til </w:t>
      </w:r>
      <w:r>
        <w:rPr>
          <w:color w:val="00B050"/>
          <w:highlight w:val="green"/>
        </w:rPr>
        <w:t>Sagstype</w:t>
      </w:r>
    </w:p>
    <w:p w14:paraId="77ED3144" w14:textId="77777777" w:rsidR="003E1885" w:rsidRPr="003E1885" w:rsidRDefault="003E1885" w:rsidP="003E1885">
      <w:pPr>
        <w:pStyle w:val="BodyText"/>
      </w:pPr>
    </w:p>
    <w:p w14:paraId="67E228B2" w14:textId="77777777" w:rsidR="003E1885" w:rsidRDefault="003E1885" w:rsidP="003E1885">
      <w:pPr>
        <w:pStyle w:val="BodyText"/>
        <w:rPr>
          <w:b/>
          <w:bCs/>
          <w:sz w:val="20"/>
        </w:rPr>
      </w:pPr>
      <w:r w:rsidRPr="002C0B2C">
        <w:rPr>
          <w:b/>
          <w:bCs/>
          <w:sz w:val="20"/>
        </w:rPr>
        <w:t>Begrundelse</w:t>
      </w:r>
    </w:p>
    <w:p w14:paraId="37FD568A" w14:textId="733479AD" w:rsidR="003E1885" w:rsidRPr="000609AD" w:rsidRDefault="000609AD" w:rsidP="003E1885">
      <w:pPr>
        <w:pStyle w:val="BodyText"/>
        <w:rPr>
          <w:color w:val="DE9C2B" w:themeColor="accent4"/>
        </w:rPr>
      </w:pPr>
      <w:r w:rsidRPr="000609AD">
        <w:rPr>
          <w:color w:val="DE9C2B" w:themeColor="accent4"/>
          <w:highlight w:val="yellow"/>
        </w:rPr>
        <w:t>Ud</w:t>
      </w:r>
      <w:r w:rsidR="003E1885" w:rsidRPr="000609AD">
        <w:rPr>
          <w:color w:val="DE9C2B" w:themeColor="accent4"/>
          <w:highlight w:val="yellow"/>
        </w:rPr>
        <w:t xml:space="preserve">dybende begrundelse </w:t>
      </w:r>
    </w:p>
    <w:p w14:paraId="2C5273F0" w14:textId="77777777" w:rsidR="003E1885" w:rsidRPr="003E1885" w:rsidRDefault="003E1885" w:rsidP="003E1885">
      <w:pPr>
        <w:pStyle w:val="BodyText"/>
      </w:pPr>
    </w:p>
    <w:p w14:paraId="723698A0" w14:textId="77777777" w:rsidR="003E1885" w:rsidRPr="003E1885" w:rsidRDefault="003E1885" w:rsidP="003E1885">
      <w:pPr>
        <w:pStyle w:val="BodyText"/>
      </w:pPr>
      <w:r w:rsidRPr="003E1885">
        <w:t>Med venlig hilsen</w:t>
      </w:r>
    </w:p>
    <w:p w14:paraId="44838EDA" w14:textId="77777777" w:rsidR="003E1885" w:rsidRPr="008466EE" w:rsidRDefault="003E1885" w:rsidP="003E1885">
      <w:pPr>
        <w:pStyle w:val="BodyText"/>
      </w:pPr>
      <w:r>
        <w:rPr>
          <w:color w:val="00B050"/>
          <w:highlight w:val="green"/>
        </w:rPr>
        <w:t xml:space="preserve">Sagsbehandlers navn  </w:t>
      </w:r>
    </w:p>
    <w:p w14:paraId="060C1E43" w14:textId="77777777" w:rsidR="003E1885" w:rsidRPr="008466EE" w:rsidRDefault="003E1885" w:rsidP="003E1885">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626823C1" w14:textId="5DACA2D1" w:rsidR="00D55775" w:rsidRPr="00822B91" w:rsidRDefault="00D55775" w:rsidP="00D55775">
      <w:pPr>
        <w:pStyle w:val="BodyText"/>
        <w:rPr>
          <w:color w:val="0F2147" w:themeColor="accent1"/>
        </w:rPr>
      </w:pPr>
      <w:r w:rsidRPr="00822B91">
        <w:rPr>
          <w:color w:val="002060"/>
          <w:highlight w:val="blue"/>
        </w:rPr>
        <w:t>---Sideskift---</w:t>
      </w:r>
    </w:p>
    <w:p w14:paraId="50307C5A" w14:textId="77777777" w:rsidR="00D55775" w:rsidRPr="00822B91" w:rsidRDefault="00D55775" w:rsidP="00D55775">
      <w:pPr>
        <w:pStyle w:val="BodyText"/>
        <w:rPr>
          <w:b/>
          <w:bCs/>
          <w:sz w:val="22"/>
          <w:szCs w:val="22"/>
        </w:rPr>
      </w:pPr>
      <w:r w:rsidRPr="00822B91">
        <w:rPr>
          <w:b/>
          <w:bCs/>
          <w:sz w:val="22"/>
          <w:szCs w:val="22"/>
        </w:rPr>
        <w:t>Lovgrundlag</w:t>
      </w:r>
    </w:p>
    <w:p w14:paraId="6F1F6F58"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23FF7D54" w14:textId="77777777" w:rsidR="00D55775" w:rsidRPr="00822B91" w:rsidRDefault="00D55775" w:rsidP="00D55775">
      <w:pPr>
        <w:pStyle w:val="BodyText"/>
      </w:pPr>
      <w:r>
        <w:rPr>
          <w:color w:val="00B050"/>
          <w:highlight w:val="green"/>
        </w:rPr>
        <w:t>Klagevejledning</w:t>
      </w:r>
    </w:p>
    <w:p w14:paraId="6C6E86D5" w14:textId="1B77CAD2" w:rsidR="008466EE" w:rsidRPr="008466EE" w:rsidRDefault="008466EE" w:rsidP="003E1885">
      <w:pPr>
        <w:pStyle w:val="BodyText"/>
        <w:rPr>
          <w:lang w:val="en-US"/>
        </w:rPr>
      </w:pPr>
    </w:p>
    <w:p w14:paraId="604C4FD1" w14:textId="77777777" w:rsidR="00D60A84" w:rsidRDefault="00D60A84">
      <w:pPr>
        <w:rPr>
          <w:b/>
          <w:color w:val="0F2147"/>
          <w:sz w:val="36"/>
          <w:lang w:val="en-US"/>
        </w:rPr>
      </w:pPr>
      <w:r>
        <w:rPr>
          <w:lang w:val="en-US"/>
        </w:rPr>
        <w:br w:type="page"/>
      </w:r>
    </w:p>
    <w:p w14:paraId="19F2E711" w14:textId="5F79D77A" w:rsidR="00BA2E5F" w:rsidRDefault="00BA2E5F" w:rsidP="00BA2E5F">
      <w:pPr>
        <w:pStyle w:val="Heading2"/>
        <w:rPr>
          <w:lang w:val="en-US"/>
        </w:rPr>
      </w:pPr>
      <w:bookmarkStart w:id="16" w:name="_Toc83112910"/>
      <w:proofErr w:type="spellStart"/>
      <w:r>
        <w:rPr>
          <w:lang w:val="en-US"/>
        </w:rPr>
        <w:lastRenderedPageBreak/>
        <w:t>Bevilling</w:t>
      </w:r>
      <w:proofErr w:type="spellEnd"/>
      <w:r>
        <w:rPr>
          <w:lang w:val="en-US"/>
        </w:rPr>
        <w:t xml:space="preserve"> – </w:t>
      </w:r>
      <w:proofErr w:type="spellStart"/>
      <w:r>
        <w:rPr>
          <w:lang w:val="en-US"/>
        </w:rPr>
        <w:t>Personligt</w:t>
      </w:r>
      <w:proofErr w:type="spellEnd"/>
      <w:r>
        <w:rPr>
          <w:lang w:val="en-US"/>
        </w:rPr>
        <w:t xml:space="preserve"> </w:t>
      </w:r>
      <w:proofErr w:type="spellStart"/>
      <w:r>
        <w:rPr>
          <w:lang w:val="en-US"/>
        </w:rPr>
        <w:t>Tillæg</w:t>
      </w:r>
      <w:bookmarkEnd w:id="16"/>
      <w:proofErr w:type="spellEnd"/>
    </w:p>
    <w:p w14:paraId="0D8C6FEA" w14:textId="3B60D514" w:rsidR="003E1885" w:rsidRPr="003E1885" w:rsidRDefault="003E1885" w:rsidP="003E1885">
      <w:pPr>
        <w:pStyle w:val="BodyText"/>
        <w:rPr>
          <w:b/>
          <w:bCs/>
          <w:sz w:val="22"/>
          <w:szCs w:val="22"/>
        </w:rPr>
      </w:pPr>
      <w:r w:rsidRPr="003E1885">
        <w:rPr>
          <w:b/>
          <w:bCs/>
          <w:sz w:val="22"/>
          <w:szCs w:val="22"/>
        </w:rPr>
        <w:t xml:space="preserve">Bevillingsbrev - </w:t>
      </w:r>
      <w:r w:rsidR="00E477B1" w:rsidRPr="00E477B1">
        <w:rPr>
          <w:b/>
          <w:bCs/>
          <w:color w:val="00B050"/>
          <w:sz w:val="22"/>
          <w:szCs w:val="22"/>
          <w:highlight w:val="green"/>
        </w:rPr>
        <w:t xml:space="preserve"> </w:t>
      </w:r>
      <w:r w:rsidR="00E477B1" w:rsidRPr="003E1885">
        <w:rPr>
          <w:b/>
          <w:bCs/>
          <w:color w:val="00B050"/>
          <w:sz w:val="22"/>
          <w:szCs w:val="22"/>
          <w:highlight w:val="green"/>
        </w:rPr>
        <w:t>Sagstype</w:t>
      </w:r>
      <w:r w:rsidR="00E477B1" w:rsidRPr="003E1885">
        <w:rPr>
          <w:b/>
          <w:bCs/>
          <w:sz w:val="22"/>
          <w:szCs w:val="22"/>
        </w:rPr>
        <w:t xml:space="preserve"> </w:t>
      </w:r>
      <w:r w:rsidR="00E477B1" w:rsidRPr="00E477B1">
        <w:rPr>
          <w:b/>
          <w:bCs/>
          <w:color w:val="00B050"/>
          <w:sz w:val="22"/>
          <w:szCs w:val="22"/>
          <w:highlight w:val="green"/>
        </w:rPr>
        <w:t xml:space="preserve"> </w:t>
      </w:r>
      <w:r w:rsidR="00E477B1" w:rsidRPr="003E1885">
        <w:rPr>
          <w:b/>
          <w:bCs/>
          <w:color w:val="00B050"/>
          <w:sz w:val="22"/>
          <w:szCs w:val="22"/>
          <w:highlight w:val="green"/>
        </w:rPr>
        <w:t>Sags</w:t>
      </w:r>
      <w:r w:rsidR="00E477B1">
        <w:rPr>
          <w:b/>
          <w:bCs/>
          <w:color w:val="00B050"/>
          <w:sz w:val="22"/>
          <w:szCs w:val="22"/>
          <w:highlight w:val="green"/>
        </w:rPr>
        <w:t>titel</w:t>
      </w:r>
    </w:p>
    <w:p w14:paraId="5FAE177B" w14:textId="477CD1A8" w:rsidR="003E1885" w:rsidRDefault="003E1885" w:rsidP="003E1885">
      <w:pPr>
        <w:pStyle w:val="BodyText"/>
      </w:pPr>
      <w:r>
        <w:t xml:space="preserve">Vi har behandlet din ansøgning, og du kan få et </w:t>
      </w:r>
      <w:r w:rsidR="00E477B1" w:rsidRPr="00E477B1">
        <w:rPr>
          <w:color w:val="00B050"/>
          <w:highlight w:val="green"/>
        </w:rPr>
        <w:t xml:space="preserve"> </w:t>
      </w:r>
      <w:proofErr w:type="spellStart"/>
      <w:r w:rsidR="00E477B1">
        <w:rPr>
          <w:color w:val="00B050"/>
          <w:highlight w:val="green"/>
        </w:rPr>
        <w:t>Ydel</w:t>
      </w:r>
      <w:r w:rsidR="00E477B1" w:rsidRPr="00E477B1">
        <w:rPr>
          <w:color w:val="00B050"/>
          <w:highlight w:val="green"/>
        </w:rPr>
        <w:t>setype</w:t>
      </w:r>
      <w:proofErr w:type="spellEnd"/>
      <w:r>
        <w:t xml:space="preserve"> på </w:t>
      </w:r>
      <w:r w:rsidR="00E477B1" w:rsidRPr="00E477B1">
        <w:rPr>
          <w:color w:val="00B050"/>
          <w:highlight w:val="green"/>
        </w:rPr>
        <w:t xml:space="preserve"> </w:t>
      </w:r>
      <w:r w:rsidR="00E477B1">
        <w:rPr>
          <w:color w:val="00B050"/>
          <w:highlight w:val="green"/>
        </w:rPr>
        <w:t>Ydel</w:t>
      </w:r>
      <w:r w:rsidR="00E477B1" w:rsidRPr="00E477B1">
        <w:rPr>
          <w:color w:val="00B050"/>
          <w:highlight w:val="green"/>
        </w:rPr>
        <w:t>s</w:t>
      </w:r>
      <w:r w:rsidR="00E477B1">
        <w:rPr>
          <w:color w:val="00B050"/>
          <w:highlight w:val="green"/>
        </w:rPr>
        <w:t>esbeløb</w:t>
      </w:r>
      <w:r>
        <w:t xml:space="preserve"> kr. </w:t>
      </w:r>
      <w:r w:rsidR="00E477B1" w:rsidRPr="00E477B1">
        <w:rPr>
          <w:color w:val="00B050"/>
          <w:highlight w:val="green"/>
        </w:rPr>
        <w:t xml:space="preserve"> Frekvens</w:t>
      </w:r>
      <w:r>
        <w:t>.</w:t>
      </w:r>
    </w:p>
    <w:p w14:paraId="34C7C1B8" w14:textId="77777777" w:rsidR="003E1885" w:rsidRDefault="003E1885" w:rsidP="003E1885">
      <w:pPr>
        <w:pStyle w:val="BodyText"/>
      </w:pPr>
    </w:p>
    <w:p w14:paraId="6E5F893B" w14:textId="2C342B9B" w:rsidR="003E1885" w:rsidRDefault="003E1885" w:rsidP="003E1885">
      <w:pPr>
        <w:pStyle w:val="BodyText"/>
      </w:pPr>
      <w:r>
        <w:t xml:space="preserve">Det personlige tillæg er beregnet på baggrund af </w:t>
      </w:r>
      <w:r w:rsidR="00E477B1" w:rsidRPr="000609AD">
        <w:rPr>
          <w:color w:val="DE9C2B" w:themeColor="accent4"/>
          <w:highlight w:val="yellow"/>
        </w:rPr>
        <w:t>Tilbudsgiver</w:t>
      </w:r>
      <w:r w:rsidRPr="000609AD">
        <w:rPr>
          <w:color w:val="DE9C2B" w:themeColor="accent4"/>
        </w:rPr>
        <w:t xml:space="preserve"> </w:t>
      </w:r>
      <w:r>
        <w:t xml:space="preserve">tilbud på </w:t>
      </w:r>
      <w:r w:rsidR="000609AD" w:rsidRPr="000609AD">
        <w:rPr>
          <w:color w:val="DE9C2B" w:themeColor="accent4"/>
          <w:highlight w:val="yellow"/>
        </w:rPr>
        <w:t xml:space="preserve"> Tilbud</w:t>
      </w:r>
      <w:r w:rsidR="000609AD">
        <w:rPr>
          <w:color w:val="DE9C2B" w:themeColor="accent4"/>
          <w:highlight w:val="yellow"/>
        </w:rPr>
        <w:t>sbeløb</w:t>
      </w:r>
      <w:r w:rsidR="000609AD" w:rsidRPr="000609AD">
        <w:rPr>
          <w:color w:val="DE9C2B" w:themeColor="accent4"/>
        </w:rPr>
        <w:t xml:space="preserve"> </w:t>
      </w:r>
      <w:r>
        <w:t xml:space="preserve"> kr.</w:t>
      </w:r>
    </w:p>
    <w:p w14:paraId="62209105" w14:textId="77777777" w:rsidR="003E1885" w:rsidRDefault="003E1885" w:rsidP="003E1885">
      <w:pPr>
        <w:pStyle w:val="BodyText"/>
      </w:pPr>
    </w:p>
    <w:p w14:paraId="16685EEF" w14:textId="2EEF646C" w:rsidR="003E1885" w:rsidRDefault="003E1885" w:rsidP="003E1885">
      <w:pPr>
        <w:pStyle w:val="BodyText"/>
      </w:pPr>
      <w:r>
        <w:t xml:space="preserve">Vi har lavet en beregning af dit rådighedsbeløb ved at trække dine faste udgifter fra dine indtægter. I </w:t>
      </w:r>
      <w:r w:rsidR="000609AD">
        <w:rPr>
          <w:color w:val="00B050"/>
          <w:highlight w:val="green"/>
        </w:rPr>
        <w:t>Kommunenavn</w:t>
      </w:r>
      <w:r>
        <w:t xml:space="preserve"> er det fastsatte vejledende rådighedsbeløb i dit tilfælde fastsat til </w:t>
      </w:r>
      <w:r w:rsidR="000609AD">
        <w:rPr>
          <w:color w:val="DE9C2B" w:themeColor="accent4"/>
          <w:highlight w:val="yellow"/>
        </w:rPr>
        <w:t>Vejledende rådighedsbeløb</w:t>
      </w:r>
      <w:r w:rsidR="000609AD" w:rsidRPr="000609AD">
        <w:rPr>
          <w:color w:val="DE9C2B" w:themeColor="accent4"/>
        </w:rPr>
        <w:t xml:space="preserve"> </w:t>
      </w:r>
      <w:r>
        <w:t xml:space="preserve"> kr. per måned.  </w:t>
      </w:r>
    </w:p>
    <w:p w14:paraId="3D0EC2CD" w14:textId="77777777" w:rsidR="003E1885" w:rsidRDefault="003E1885" w:rsidP="003E1885">
      <w:pPr>
        <w:pStyle w:val="BodyText"/>
      </w:pPr>
    </w:p>
    <w:p w14:paraId="7A54135A" w14:textId="04F765B8" w:rsidR="003E1885" w:rsidRDefault="003E1885" w:rsidP="003E1885">
      <w:pPr>
        <w:pStyle w:val="BodyText"/>
      </w:pPr>
      <w:r>
        <w:t xml:space="preserve">Du har et månedligt rådighedsbeløb på </w:t>
      </w:r>
      <w:r w:rsidR="000609AD">
        <w:rPr>
          <w:color w:val="00B050"/>
          <w:highlight w:val="green"/>
        </w:rPr>
        <w:t>Borgers månedlige rådighedsbeløb</w:t>
      </w:r>
      <w:r>
        <w:t xml:space="preserve"> kr.</w:t>
      </w:r>
    </w:p>
    <w:p w14:paraId="06775E95" w14:textId="77777777" w:rsidR="003E1885" w:rsidRDefault="003E1885" w:rsidP="003E1885">
      <w:pPr>
        <w:pStyle w:val="BodyText"/>
      </w:pPr>
    </w:p>
    <w:p w14:paraId="2C742969" w14:textId="14740EF5" w:rsidR="003E1885" w:rsidRDefault="003E1885" w:rsidP="003E1885">
      <w:pPr>
        <w:pStyle w:val="BodyText"/>
      </w:pPr>
      <w:r>
        <w:t xml:space="preserve">Vi vurderer derfor, at du ud fra en konkret og individuel økonomisk vurdering, selv kan betale </w:t>
      </w:r>
      <w:r w:rsidR="000609AD">
        <w:rPr>
          <w:color w:val="DE9C2B" w:themeColor="accent4"/>
          <w:highlight w:val="yellow"/>
        </w:rPr>
        <w:t>Egenbetalingsbeløb</w:t>
      </w:r>
      <w:r>
        <w:t xml:space="preserve"> kr. af udgiften. </w:t>
      </w:r>
    </w:p>
    <w:p w14:paraId="7F656C38" w14:textId="77777777" w:rsidR="003E1885" w:rsidRDefault="003E1885" w:rsidP="003E1885">
      <w:pPr>
        <w:pStyle w:val="BodyText"/>
      </w:pPr>
    </w:p>
    <w:p w14:paraId="70F5A0B1" w14:textId="77777777" w:rsidR="003E1885" w:rsidRDefault="003E1885" w:rsidP="003E1885">
      <w:pPr>
        <w:pStyle w:val="BodyText"/>
      </w:pPr>
      <w:r>
        <w:t>Du kan på vedlagte bilag se hvilke udgifter der er medtaget i beregningen. Hvis du har oplyst udgifter, som ikke fremgår af bilaget, er det fordi du ikke har dokumenteret udgifterne eller fordi vi har vurderet, at udgifterne ikke er rimelige i pensionslovens forstand.</w:t>
      </w:r>
    </w:p>
    <w:p w14:paraId="1A22AC5A" w14:textId="77777777" w:rsidR="003E1885" w:rsidRDefault="003E1885" w:rsidP="003E1885">
      <w:pPr>
        <w:pStyle w:val="BodyText"/>
      </w:pPr>
    </w:p>
    <w:p w14:paraId="48ACA880" w14:textId="436E916A" w:rsidR="003E1885" w:rsidRDefault="003E1885" w:rsidP="003E1885">
      <w:pPr>
        <w:pStyle w:val="BodyText"/>
      </w:pPr>
      <w:r>
        <w:t>Med venlig hilsen</w:t>
      </w:r>
    </w:p>
    <w:p w14:paraId="521AD1A8" w14:textId="77777777" w:rsidR="000609AD" w:rsidRPr="008466EE" w:rsidRDefault="000609AD" w:rsidP="000609AD">
      <w:pPr>
        <w:pStyle w:val="BodyText"/>
      </w:pPr>
      <w:r>
        <w:rPr>
          <w:color w:val="00B050"/>
          <w:highlight w:val="green"/>
        </w:rPr>
        <w:t xml:space="preserve">Sagsbehandlers navn  </w:t>
      </w:r>
    </w:p>
    <w:p w14:paraId="69EA0B78" w14:textId="77777777" w:rsidR="000609AD" w:rsidRPr="008466EE" w:rsidRDefault="000609AD" w:rsidP="000609AD">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7497AEDD" w14:textId="265F5C7F" w:rsidR="00D55775" w:rsidRPr="00822B91" w:rsidRDefault="00D55775" w:rsidP="00D55775">
      <w:pPr>
        <w:pStyle w:val="BodyText"/>
        <w:rPr>
          <w:color w:val="0F2147" w:themeColor="accent1"/>
        </w:rPr>
      </w:pPr>
      <w:r w:rsidRPr="00822B91">
        <w:rPr>
          <w:color w:val="002060"/>
          <w:highlight w:val="blue"/>
        </w:rPr>
        <w:t>---Sideskift---</w:t>
      </w:r>
    </w:p>
    <w:p w14:paraId="7A1C4A38" w14:textId="77777777" w:rsidR="00D55775" w:rsidRPr="00822B91" w:rsidRDefault="00D55775" w:rsidP="00D55775">
      <w:pPr>
        <w:pStyle w:val="BodyText"/>
        <w:rPr>
          <w:b/>
          <w:bCs/>
          <w:sz w:val="22"/>
          <w:szCs w:val="22"/>
        </w:rPr>
      </w:pPr>
      <w:r w:rsidRPr="00822B91">
        <w:rPr>
          <w:b/>
          <w:bCs/>
          <w:sz w:val="22"/>
          <w:szCs w:val="22"/>
        </w:rPr>
        <w:t>Lovgrundlag</w:t>
      </w:r>
    </w:p>
    <w:p w14:paraId="2A5842F3" w14:textId="77777777" w:rsidR="00D55775" w:rsidRPr="00822B91" w:rsidRDefault="00D55775" w:rsidP="00D55775">
      <w:pPr>
        <w:pStyle w:val="BodyText"/>
      </w:pPr>
      <w:r>
        <w:rPr>
          <w:color w:val="00B050"/>
          <w:highlight w:val="green"/>
        </w:rPr>
        <w:t>Lovhjemmel</w:t>
      </w:r>
      <w:r w:rsidRPr="00822B91">
        <w:t xml:space="preserve">: </w:t>
      </w:r>
      <w:r>
        <w:rPr>
          <w:color w:val="00B050"/>
          <w:highlight w:val="green"/>
        </w:rPr>
        <w:t>Lovgrundlag</w:t>
      </w:r>
    </w:p>
    <w:p w14:paraId="170D40D1" w14:textId="77777777" w:rsidR="00D55775" w:rsidRPr="00822B91" w:rsidRDefault="00D55775" w:rsidP="00D55775">
      <w:pPr>
        <w:pStyle w:val="BodyText"/>
      </w:pPr>
      <w:r>
        <w:rPr>
          <w:color w:val="00B050"/>
          <w:highlight w:val="green"/>
        </w:rPr>
        <w:t>Klagevejledning</w:t>
      </w:r>
    </w:p>
    <w:p w14:paraId="2A87C6E9" w14:textId="727C51E9" w:rsidR="008466EE" w:rsidRPr="003E1885" w:rsidRDefault="008466EE" w:rsidP="003E1885">
      <w:pPr>
        <w:pStyle w:val="BodyText"/>
      </w:pPr>
    </w:p>
    <w:p w14:paraId="6BEBD5D7" w14:textId="77777777" w:rsidR="00D60A84" w:rsidRDefault="00D60A84">
      <w:pPr>
        <w:rPr>
          <w:b/>
          <w:color w:val="0F2147"/>
          <w:sz w:val="36"/>
          <w:lang w:val="en-US"/>
        </w:rPr>
      </w:pPr>
      <w:r>
        <w:rPr>
          <w:lang w:val="en-US"/>
        </w:rPr>
        <w:br w:type="page"/>
      </w:r>
    </w:p>
    <w:p w14:paraId="169728A2" w14:textId="6A9EDF5D" w:rsidR="00BA2E5F" w:rsidRDefault="00BA2E5F" w:rsidP="00BA2E5F">
      <w:pPr>
        <w:pStyle w:val="Heading2"/>
        <w:rPr>
          <w:lang w:val="en-US"/>
        </w:rPr>
      </w:pPr>
      <w:bookmarkStart w:id="17" w:name="_Toc83112911"/>
      <w:proofErr w:type="spellStart"/>
      <w:r>
        <w:rPr>
          <w:lang w:val="en-US"/>
        </w:rPr>
        <w:lastRenderedPageBreak/>
        <w:t>Bevilling</w:t>
      </w:r>
      <w:proofErr w:type="spellEnd"/>
      <w:r>
        <w:rPr>
          <w:lang w:val="en-US"/>
        </w:rPr>
        <w:t xml:space="preserve"> – </w:t>
      </w:r>
      <w:proofErr w:type="spellStart"/>
      <w:r>
        <w:rPr>
          <w:lang w:val="en-US"/>
        </w:rPr>
        <w:t>Plejetillæg</w:t>
      </w:r>
      <w:bookmarkEnd w:id="17"/>
      <w:proofErr w:type="spellEnd"/>
    </w:p>
    <w:p w14:paraId="796769AE" w14:textId="77777777" w:rsidR="00822B91" w:rsidRPr="003E1885" w:rsidRDefault="00822B91" w:rsidP="00822B91">
      <w:pPr>
        <w:pStyle w:val="BodyText"/>
        <w:rPr>
          <w:b/>
          <w:bCs/>
          <w:sz w:val="22"/>
          <w:szCs w:val="22"/>
        </w:rPr>
      </w:pPr>
      <w:r>
        <w:rPr>
          <w:b/>
          <w:bCs/>
          <w:sz w:val="22"/>
          <w:szCs w:val="22"/>
        </w:rPr>
        <w:t>Bevilling</w:t>
      </w:r>
      <w:r w:rsidRPr="002C0B2C">
        <w:rPr>
          <w:b/>
          <w:bCs/>
          <w:sz w:val="22"/>
          <w:szCs w:val="22"/>
        </w:rPr>
        <w:t xml:space="preserve"> </w:t>
      </w:r>
      <w:r w:rsidRPr="003E1885">
        <w:rPr>
          <w:b/>
          <w:bCs/>
          <w:sz w:val="22"/>
          <w:szCs w:val="22"/>
        </w:rPr>
        <w:t xml:space="preserve">af </w:t>
      </w:r>
      <w:r w:rsidRPr="003E1885">
        <w:rPr>
          <w:b/>
          <w:bCs/>
          <w:color w:val="00B050"/>
          <w:sz w:val="22"/>
          <w:szCs w:val="22"/>
          <w:highlight w:val="green"/>
        </w:rPr>
        <w:t xml:space="preserve"> Sagstype</w:t>
      </w:r>
      <w:r w:rsidRPr="003E1885">
        <w:rPr>
          <w:b/>
          <w:bCs/>
          <w:sz w:val="22"/>
          <w:szCs w:val="22"/>
        </w:rPr>
        <w:t>.</w:t>
      </w:r>
    </w:p>
    <w:p w14:paraId="0F4E2D07" w14:textId="77777777" w:rsidR="00822B91" w:rsidRPr="002C0B2C" w:rsidRDefault="00822B91" w:rsidP="00822B91">
      <w:pPr>
        <w:pStyle w:val="BodyText"/>
      </w:pPr>
      <w:r w:rsidRPr="002C0B2C">
        <w:t xml:space="preserve">Vi har truffet afgørelse om, at du er berettiget til </w:t>
      </w:r>
      <w:r>
        <w:rPr>
          <w:color w:val="00B050"/>
          <w:highlight w:val="green"/>
        </w:rPr>
        <w:t xml:space="preserve"> Sagstype</w:t>
      </w:r>
      <w:r w:rsidRPr="008466EE">
        <w:t>.</w:t>
      </w:r>
    </w:p>
    <w:p w14:paraId="45221FEA" w14:textId="77777777" w:rsidR="00822B91" w:rsidRPr="002C0B2C" w:rsidRDefault="00822B91" w:rsidP="00822B91">
      <w:pPr>
        <w:pStyle w:val="BodyText"/>
      </w:pPr>
    </w:p>
    <w:p w14:paraId="492F1A97" w14:textId="77777777" w:rsidR="00822B91" w:rsidRPr="002C0B2C" w:rsidRDefault="00822B91" w:rsidP="00822B91">
      <w:pPr>
        <w:pStyle w:val="BodyText"/>
        <w:rPr>
          <w:b/>
          <w:bCs/>
          <w:sz w:val="20"/>
        </w:rPr>
      </w:pPr>
      <w:r w:rsidRPr="002C0B2C">
        <w:rPr>
          <w:b/>
          <w:bCs/>
          <w:sz w:val="20"/>
        </w:rPr>
        <w:t>Begrundelse</w:t>
      </w:r>
    </w:p>
    <w:p w14:paraId="2F1BF0BE" w14:textId="77777777" w:rsidR="00822B91" w:rsidRDefault="00822B91" w:rsidP="00822B91">
      <w:pPr>
        <w:pStyle w:val="BodyText"/>
        <w:rPr>
          <w:color w:val="00B050"/>
        </w:rPr>
      </w:pPr>
      <w:r w:rsidRPr="000609AD">
        <w:rPr>
          <w:color w:val="DE9C2B" w:themeColor="accent4"/>
          <w:highlight w:val="yellow"/>
        </w:rPr>
        <w:t>Uddybende begrundelse</w:t>
      </w:r>
    </w:p>
    <w:p w14:paraId="5DEF735A" w14:textId="77777777" w:rsidR="00822B91" w:rsidRPr="002C0B2C" w:rsidRDefault="00822B91" w:rsidP="00822B91">
      <w:pPr>
        <w:pStyle w:val="BodyText"/>
      </w:pPr>
    </w:p>
    <w:p w14:paraId="462924BA" w14:textId="77777777" w:rsidR="00822B91" w:rsidRPr="008466EE" w:rsidRDefault="00822B91" w:rsidP="00822B91">
      <w:pPr>
        <w:pStyle w:val="BodyText"/>
      </w:pPr>
      <w:r w:rsidRPr="008466EE">
        <w:t>Med venlig hilsen</w:t>
      </w:r>
    </w:p>
    <w:p w14:paraId="3372D607" w14:textId="77777777" w:rsidR="00822B91" w:rsidRPr="008466EE" w:rsidRDefault="00822B91" w:rsidP="00822B91">
      <w:pPr>
        <w:pStyle w:val="BodyText"/>
      </w:pPr>
      <w:r w:rsidRPr="008466EE">
        <w:rPr>
          <w:color w:val="00B050"/>
          <w:highlight w:val="green"/>
        </w:rPr>
        <w:t xml:space="preserve"> </w:t>
      </w:r>
      <w:r>
        <w:rPr>
          <w:color w:val="00B050"/>
          <w:highlight w:val="green"/>
        </w:rPr>
        <w:t xml:space="preserve">Sagsbehandlers navn  </w:t>
      </w:r>
    </w:p>
    <w:p w14:paraId="578997F1" w14:textId="0723ACB1" w:rsidR="00822B91" w:rsidRDefault="00822B91" w:rsidP="00822B91">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7EA4B2B3" w14:textId="23A53330" w:rsidR="00822B91" w:rsidRPr="00822B91" w:rsidRDefault="00822B91" w:rsidP="00822B91">
      <w:pPr>
        <w:pStyle w:val="BodyText"/>
        <w:rPr>
          <w:color w:val="0F2147" w:themeColor="accent1"/>
        </w:rPr>
      </w:pPr>
      <w:r w:rsidRPr="00822B91">
        <w:rPr>
          <w:color w:val="002060"/>
          <w:highlight w:val="blue"/>
        </w:rPr>
        <w:t>---Sideskift---</w:t>
      </w:r>
    </w:p>
    <w:p w14:paraId="69ADF942" w14:textId="77777777" w:rsidR="00822B91" w:rsidRPr="00822B91" w:rsidRDefault="00822B91" w:rsidP="00822B91">
      <w:pPr>
        <w:pStyle w:val="BodyText"/>
        <w:rPr>
          <w:b/>
          <w:bCs/>
          <w:sz w:val="22"/>
          <w:szCs w:val="22"/>
        </w:rPr>
      </w:pPr>
      <w:r w:rsidRPr="00822B91">
        <w:rPr>
          <w:b/>
          <w:bCs/>
          <w:sz w:val="22"/>
          <w:szCs w:val="22"/>
        </w:rPr>
        <w:t>Lovgrundlag</w:t>
      </w:r>
    </w:p>
    <w:p w14:paraId="5240489E" w14:textId="26C781BE" w:rsidR="00822B91" w:rsidRPr="00822B91" w:rsidRDefault="00822B91" w:rsidP="00822B91">
      <w:pPr>
        <w:pStyle w:val="BodyText"/>
      </w:pPr>
      <w:r>
        <w:rPr>
          <w:color w:val="00B050"/>
          <w:highlight w:val="green"/>
        </w:rPr>
        <w:t>Lovhjemmel</w:t>
      </w:r>
      <w:r w:rsidRPr="00822B91">
        <w:t xml:space="preserve">: </w:t>
      </w:r>
      <w:r>
        <w:rPr>
          <w:color w:val="00B050"/>
          <w:highlight w:val="green"/>
        </w:rPr>
        <w:t>Lovgrundlag</w:t>
      </w:r>
    </w:p>
    <w:p w14:paraId="072EC7F8" w14:textId="30AD9122" w:rsidR="00822B91" w:rsidRPr="00822B91" w:rsidRDefault="00822B91" w:rsidP="00822B91">
      <w:pPr>
        <w:pStyle w:val="BodyText"/>
      </w:pPr>
      <w:r>
        <w:rPr>
          <w:color w:val="00B050"/>
          <w:highlight w:val="green"/>
        </w:rPr>
        <w:t>Klagevejledning</w:t>
      </w:r>
    </w:p>
    <w:p w14:paraId="6F3F371F" w14:textId="77777777" w:rsidR="00D60A84" w:rsidRDefault="00D60A84">
      <w:pPr>
        <w:rPr>
          <w:b/>
          <w:color w:val="0F2147"/>
          <w:sz w:val="36"/>
          <w:lang w:val="en-US"/>
        </w:rPr>
      </w:pPr>
      <w:r>
        <w:rPr>
          <w:lang w:val="en-US"/>
        </w:rPr>
        <w:br w:type="page"/>
      </w:r>
    </w:p>
    <w:p w14:paraId="3FFE7DD5" w14:textId="517777E4" w:rsidR="00BA2E5F" w:rsidRDefault="00BA2E5F" w:rsidP="00BA2E5F">
      <w:pPr>
        <w:pStyle w:val="Heading2"/>
        <w:rPr>
          <w:lang w:val="en-US"/>
        </w:rPr>
      </w:pPr>
      <w:bookmarkStart w:id="18" w:name="_Toc83112912"/>
      <w:proofErr w:type="spellStart"/>
      <w:r>
        <w:rPr>
          <w:lang w:val="en-US"/>
        </w:rPr>
        <w:lastRenderedPageBreak/>
        <w:t>Bevilling</w:t>
      </w:r>
      <w:proofErr w:type="spellEnd"/>
      <w:r>
        <w:rPr>
          <w:lang w:val="en-US"/>
        </w:rPr>
        <w:t xml:space="preserve"> – Supplement </w:t>
      </w:r>
      <w:proofErr w:type="spellStart"/>
      <w:r>
        <w:rPr>
          <w:lang w:val="en-US"/>
        </w:rPr>
        <w:t>Aktiv</w:t>
      </w:r>
      <w:bookmarkEnd w:id="18"/>
      <w:proofErr w:type="spellEnd"/>
    </w:p>
    <w:p w14:paraId="586BC2F9" w14:textId="77777777" w:rsidR="00C767B8" w:rsidRPr="00C767B8" w:rsidRDefault="00C767B8" w:rsidP="00C767B8">
      <w:pPr>
        <w:pStyle w:val="BodyText"/>
        <w:rPr>
          <w:b/>
          <w:bCs/>
          <w:sz w:val="22"/>
          <w:szCs w:val="22"/>
          <w:lang w:val="en-US"/>
        </w:rPr>
      </w:pPr>
      <w:proofErr w:type="spellStart"/>
      <w:r w:rsidRPr="00C767B8">
        <w:rPr>
          <w:b/>
          <w:bCs/>
          <w:sz w:val="22"/>
          <w:szCs w:val="22"/>
          <w:lang w:val="en-US"/>
        </w:rPr>
        <w:t>Bevilling</w:t>
      </w:r>
      <w:proofErr w:type="spellEnd"/>
      <w:r w:rsidRPr="00C767B8">
        <w:rPr>
          <w:b/>
          <w:bCs/>
          <w:sz w:val="22"/>
          <w:szCs w:val="22"/>
          <w:lang w:val="en-US"/>
        </w:rPr>
        <w:t xml:space="preserve"> </w:t>
      </w:r>
      <w:proofErr w:type="spellStart"/>
      <w:r w:rsidRPr="00C767B8">
        <w:rPr>
          <w:b/>
          <w:bCs/>
          <w:sz w:val="22"/>
          <w:szCs w:val="22"/>
          <w:lang w:val="en-US"/>
        </w:rPr>
        <w:t>af</w:t>
      </w:r>
      <w:proofErr w:type="spellEnd"/>
      <w:r w:rsidRPr="00C767B8">
        <w:rPr>
          <w:b/>
          <w:bCs/>
          <w:sz w:val="22"/>
          <w:szCs w:val="22"/>
          <w:lang w:val="en-US"/>
        </w:rPr>
        <w:t xml:space="preserve"> </w:t>
      </w:r>
      <w:proofErr w:type="spellStart"/>
      <w:r w:rsidRPr="00C767B8">
        <w:rPr>
          <w:b/>
          <w:bCs/>
          <w:sz w:val="22"/>
          <w:szCs w:val="22"/>
          <w:lang w:val="en-US"/>
        </w:rPr>
        <w:t>supplerende</w:t>
      </w:r>
      <w:proofErr w:type="spellEnd"/>
      <w:r w:rsidRPr="00C767B8">
        <w:rPr>
          <w:b/>
          <w:bCs/>
          <w:sz w:val="22"/>
          <w:szCs w:val="22"/>
          <w:lang w:val="en-US"/>
        </w:rPr>
        <w:t xml:space="preserve"> </w:t>
      </w:r>
      <w:proofErr w:type="spellStart"/>
      <w:r w:rsidRPr="00C767B8">
        <w:rPr>
          <w:b/>
          <w:bCs/>
          <w:sz w:val="22"/>
          <w:szCs w:val="22"/>
          <w:lang w:val="en-US"/>
        </w:rPr>
        <w:t>hjælp</w:t>
      </w:r>
      <w:proofErr w:type="spellEnd"/>
    </w:p>
    <w:p w14:paraId="67A689BA" w14:textId="77777777" w:rsidR="00C767B8" w:rsidRDefault="00C767B8" w:rsidP="00C767B8">
      <w:pPr>
        <w:pStyle w:val="BodyText"/>
        <w:rPr>
          <w:color w:val="00B050"/>
        </w:rPr>
      </w:pPr>
      <w:r w:rsidRPr="000609AD">
        <w:rPr>
          <w:color w:val="DE9C2B" w:themeColor="accent4"/>
          <w:highlight w:val="yellow"/>
        </w:rPr>
        <w:t>Uddybende begrundelse</w:t>
      </w:r>
    </w:p>
    <w:p w14:paraId="2B50DC05" w14:textId="77777777" w:rsidR="00C767B8" w:rsidRPr="00C767B8" w:rsidRDefault="00C767B8" w:rsidP="00C767B8">
      <w:pPr>
        <w:pStyle w:val="BodyText"/>
        <w:rPr>
          <w:lang w:val="en-US"/>
        </w:rPr>
      </w:pPr>
    </w:p>
    <w:p w14:paraId="58156E47" w14:textId="77777777" w:rsidR="00C767B8" w:rsidRPr="00C767B8" w:rsidRDefault="00C767B8" w:rsidP="00C767B8">
      <w:pPr>
        <w:pStyle w:val="BodyText"/>
        <w:rPr>
          <w:lang w:val="en-US"/>
        </w:rPr>
      </w:pPr>
      <w:r w:rsidRPr="00C767B8">
        <w:rPr>
          <w:lang w:val="en-US"/>
        </w:rPr>
        <w:t xml:space="preserve">Med </w:t>
      </w:r>
      <w:proofErr w:type="spellStart"/>
      <w:r w:rsidRPr="00C767B8">
        <w:rPr>
          <w:lang w:val="en-US"/>
        </w:rPr>
        <w:t>venlig</w:t>
      </w:r>
      <w:proofErr w:type="spellEnd"/>
      <w:r w:rsidRPr="00C767B8">
        <w:rPr>
          <w:lang w:val="en-US"/>
        </w:rPr>
        <w:t xml:space="preserve"> </w:t>
      </w:r>
      <w:proofErr w:type="spellStart"/>
      <w:r w:rsidRPr="00C767B8">
        <w:rPr>
          <w:lang w:val="en-US"/>
        </w:rPr>
        <w:t>hilsen</w:t>
      </w:r>
      <w:proofErr w:type="spellEnd"/>
    </w:p>
    <w:p w14:paraId="328FD904" w14:textId="77777777" w:rsidR="00C767B8" w:rsidRPr="008466EE" w:rsidRDefault="00C767B8" w:rsidP="00C767B8">
      <w:pPr>
        <w:pStyle w:val="BodyText"/>
      </w:pPr>
      <w:r>
        <w:rPr>
          <w:color w:val="00B050"/>
          <w:highlight w:val="green"/>
        </w:rPr>
        <w:t xml:space="preserve">Sagsbehandlers navn  </w:t>
      </w:r>
    </w:p>
    <w:p w14:paraId="53853064" w14:textId="77777777" w:rsidR="00C767B8" w:rsidRDefault="00C767B8" w:rsidP="00C767B8">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379E402C" w14:textId="77777777" w:rsidR="00C767B8" w:rsidRPr="00822B91" w:rsidRDefault="00C767B8" w:rsidP="00C767B8">
      <w:pPr>
        <w:pStyle w:val="BodyText"/>
        <w:rPr>
          <w:color w:val="0F2147" w:themeColor="accent1"/>
        </w:rPr>
      </w:pPr>
      <w:r w:rsidRPr="00822B91">
        <w:rPr>
          <w:color w:val="002060"/>
          <w:highlight w:val="blue"/>
        </w:rPr>
        <w:t>---Sideskift---</w:t>
      </w:r>
    </w:p>
    <w:p w14:paraId="4D10BBA3" w14:textId="77777777" w:rsidR="00C767B8" w:rsidRPr="00822B91" w:rsidRDefault="00C767B8" w:rsidP="00C767B8">
      <w:pPr>
        <w:pStyle w:val="BodyText"/>
        <w:rPr>
          <w:b/>
          <w:bCs/>
          <w:sz w:val="22"/>
          <w:szCs w:val="22"/>
        </w:rPr>
      </w:pPr>
      <w:r w:rsidRPr="00822B91">
        <w:rPr>
          <w:b/>
          <w:bCs/>
          <w:sz w:val="22"/>
          <w:szCs w:val="22"/>
        </w:rPr>
        <w:t>Lovgrundlag</w:t>
      </w:r>
    </w:p>
    <w:p w14:paraId="15FB4C63" w14:textId="77777777" w:rsidR="00C767B8" w:rsidRPr="00822B91" w:rsidRDefault="00C767B8" w:rsidP="00C767B8">
      <w:pPr>
        <w:pStyle w:val="BodyText"/>
      </w:pPr>
      <w:r>
        <w:rPr>
          <w:color w:val="00B050"/>
          <w:highlight w:val="green"/>
        </w:rPr>
        <w:t>Lovhjemmel</w:t>
      </w:r>
      <w:r w:rsidRPr="00822B91">
        <w:t xml:space="preserve">: </w:t>
      </w:r>
      <w:r>
        <w:rPr>
          <w:color w:val="00B050"/>
          <w:highlight w:val="green"/>
        </w:rPr>
        <w:t>Lovgrundlag</w:t>
      </w:r>
    </w:p>
    <w:p w14:paraId="64AE2237" w14:textId="77777777" w:rsidR="00C767B8" w:rsidRPr="00822B91" w:rsidRDefault="00C767B8" w:rsidP="00C767B8">
      <w:pPr>
        <w:pStyle w:val="BodyText"/>
      </w:pPr>
      <w:r>
        <w:rPr>
          <w:color w:val="00B050"/>
          <w:highlight w:val="green"/>
        </w:rPr>
        <w:t>Klagevejledning</w:t>
      </w:r>
    </w:p>
    <w:p w14:paraId="1CB8A19A" w14:textId="77777777" w:rsidR="00D60A84" w:rsidRDefault="00D60A84">
      <w:pPr>
        <w:rPr>
          <w:b/>
          <w:color w:val="0F2147"/>
          <w:sz w:val="36"/>
          <w:lang w:val="en-US"/>
        </w:rPr>
      </w:pPr>
      <w:r>
        <w:rPr>
          <w:lang w:val="en-US"/>
        </w:rPr>
        <w:br w:type="page"/>
      </w:r>
    </w:p>
    <w:p w14:paraId="212E29F3" w14:textId="6732A389" w:rsidR="00BA2E5F" w:rsidRDefault="00BA2E5F" w:rsidP="00BA2E5F">
      <w:pPr>
        <w:pStyle w:val="Heading2"/>
        <w:rPr>
          <w:lang w:val="en-US"/>
        </w:rPr>
      </w:pPr>
      <w:bookmarkStart w:id="19" w:name="_Toc83112913"/>
      <w:proofErr w:type="spellStart"/>
      <w:r>
        <w:rPr>
          <w:lang w:val="en-US"/>
        </w:rPr>
        <w:lastRenderedPageBreak/>
        <w:t>Bevilling</w:t>
      </w:r>
      <w:proofErr w:type="spellEnd"/>
      <w:r>
        <w:rPr>
          <w:lang w:val="en-US"/>
        </w:rPr>
        <w:t xml:space="preserve"> – Supplement </w:t>
      </w:r>
      <w:proofErr w:type="spellStart"/>
      <w:r>
        <w:rPr>
          <w:lang w:val="en-US"/>
        </w:rPr>
        <w:t>Personligt</w:t>
      </w:r>
      <w:proofErr w:type="spellEnd"/>
      <w:r>
        <w:rPr>
          <w:lang w:val="en-US"/>
        </w:rPr>
        <w:t xml:space="preserve"> </w:t>
      </w:r>
      <w:proofErr w:type="spellStart"/>
      <w:r>
        <w:rPr>
          <w:lang w:val="en-US"/>
        </w:rPr>
        <w:t>Tillæg</w:t>
      </w:r>
      <w:bookmarkEnd w:id="19"/>
      <w:proofErr w:type="spellEnd"/>
    </w:p>
    <w:p w14:paraId="55E1A9F7" w14:textId="3277D7AB" w:rsidR="00C767B8" w:rsidRPr="00C767B8" w:rsidRDefault="00C767B8" w:rsidP="00C767B8">
      <w:pPr>
        <w:pStyle w:val="BodyText"/>
        <w:rPr>
          <w:b/>
          <w:bCs/>
          <w:sz w:val="22"/>
          <w:szCs w:val="22"/>
        </w:rPr>
      </w:pPr>
      <w:r w:rsidRPr="00C767B8">
        <w:rPr>
          <w:b/>
          <w:bCs/>
          <w:sz w:val="22"/>
          <w:szCs w:val="22"/>
        </w:rPr>
        <w:t xml:space="preserve">Udbetaling af supplerende hjælp til din nedsatte </w:t>
      </w:r>
      <w:r>
        <w:rPr>
          <w:b/>
          <w:bCs/>
          <w:color w:val="00B050"/>
          <w:sz w:val="22"/>
          <w:szCs w:val="22"/>
          <w:highlight w:val="green"/>
        </w:rPr>
        <w:t>Pensionsgruppe</w:t>
      </w:r>
      <w:r>
        <w:rPr>
          <w:b/>
          <w:bCs/>
          <w:sz w:val="22"/>
          <w:szCs w:val="22"/>
        </w:rPr>
        <w:t xml:space="preserve"> </w:t>
      </w:r>
    </w:p>
    <w:p w14:paraId="4D42396E" w14:textId="77777777" w:rsidR="00C767B8" w:rsidRDefault="00C767B8" w:rsidP="00C767B8">
      <w:pPr>
        <w:pStyle w:val="BodyText"/>
      </w:pPr>
      <w:r>
        <w:t>I reglerne omkring udbetaling af supplerende hjælp efter pensionslovens bestemmelser er det besluttet, at udbetaling af det supplerende tilskud skal omregnes en gang årligt.</w:t>
      </w:r>
    </w:p>
    <w:p w14:paraId="616024D8" w14:textId="39B1BEE0" w:rsidR="00C767B8" w:rsidRDefault="00C767B8" w:rsidP="00C767B8">
      <w:pPr>
        <w:pStyle w:val="BodyText"/>
      </w:pPr>
      <w:r>
        <w:t xml:space="preserve">Det skal derfor meddeles, at du fra </w:t>
      </w:r>
      <w:r>
        <w:rPr>
          <w:color w:val="00B050"/>
          <w:highlight w:val="green"/>
        </w:rPr>
        <w:t>Bevilling startdato</w:t>
      </w:r>
      <w:r>
        <w:t xml:space="preserve"> er berettiget til supplerende hjælp til din nedsatte </w:t>
      </w:r>
      <w:r w:rsidRPr="00C767B8">
        <w:rPr>
          <w:color w:val="00B050"/>
          <w:szCs w:val="18"/>
          <w:highlight w:val="green"/>
        </w:rPr>
        <w:t>Pensionsgruppe</w:t>
      </w:r>
      <w:r>
        <w:t xml:space="preserve"> med </w:t>
      </w:r>
      <w:r>
        <w:rPr>
          <w:color w:val="00B050"/>
          <w:highlight w:val="green"/>
        </w:rPr>
        <w:t>Ydelsesbeløb</w:t>
      </w:r>
      <w:r>
        <w:t xml:space="preserve"> kr. pr. måned.</w:t>
      </w:r>
    </w:p>
    <w:p w14:paraId="7ECECE56" w14:textId="78DD5341" w:rsidR="00C767B8" w:rsidRDefault="00C767B8" w:rsidP="00C767B8">
      <w:pPr>
        <w:pStyle w:val="BodyText"/>
      </w:pPr>
      <w:r>
        <w:t xml:space="preserve">Beslutningen er truffet efter en individuel konkret vurdering af dine økonomiske forhold, og på baggrund af et budget som viser, at du med faste godkendte udgifter har ca. </w:t>
      </w:r>
      <w:r>
        <w:rPr>
          <w:color w:val="00B050"/>
          <w:highlight w:val="green"/>
        </w:rPr>
        <w:t>Borgers månedlige rådighedsbeløb</w:t>
      </w:r>
      <w:r>
        <w:t xml:space="preserve"> kr. til rest månedlig til kost og beklædning m.v.  Du kan derfor anses for at være særligt vanskeligt stillet økonomisk således, at der fortsat kan udbetales supplerende hjælp til din brøkpension.</w:t>
      </w:r>
    </w:p>
    <w:p w14:paraId="3B6DDF02" w14:textId="7C84DE52" w:rsidR="00C767B8" w:rsidRDefault="00C767B8" w:rsidP="00C767B8">
      <w:pPr>
        <w:pStyle w:val="BodyText"/>
      </w:pPr>
      <w:r>
        <w:t>Det skal bemærkes, at du i henhold til lov om social pension, skal give meddelelse til kommunen såfremt du rejser uden for Danmark. Udbetaling af supplerende hjælp efter § 17 stk. 2 i lov om højeste, mellemste, forhøjet almindelig og almindelig førtidspension m.v. kan ikke ske i perioder med ophold uden for Danmark. Udlandsophold skal dokumenteres ved forevisning af billet og pas.</w:t>
      </w:r>
    </w:p>
    <w:p w14:paraId="011117A9" w14:textId="77777777" w:rsidR="00C767B8" w:rsidRDefault="00C767B8" w:rsidP="00C767B8">
      <w:pPr>
        <w:pStyle w:val="BodyText"/>
      </w:pPr>
      <w:r>
        <w:t>Du er også pligtig til at meddele ændringer i dine økonomiske forhold. Det er ikke tilstrækkeligt at ændre forskudsopgørelse eller meddele ændringen til Udbetaling Danmark.</w:t>
      </w:r>
    </w:p>
    <w:p w14:paraId="3C7060DB" w14:textId="77777777" w:rsidR="00C767B8" w:rsidRDefault="00C767B8" w:rsidP="00C767B8">
      <w:pPr>
        <w:pStyle w:val="BodyText"/>
      </w:pPr>
    </w:p>
    <w:p w14:paraId="3E407E79" w14:textId="77777777" w:rsidR="00C767B8" w:rsidRDefault="00C767B8" w:rsidP="00C767B8">
      <w:pPr>
        <w:pStyle w:val="BodyText"/>
      </w:pPr>
      <w:r>
        <w:t>Med venlig hilsen</w:t>
      </w:r>
    </w:p>
    <w:p w14:paraId="48DC205F" w14:textId="77777777" w:rsidR="00C767B8" w:rsidRPr="008466EE" w:rsidRDefault="00C767B8" w:rsidP="00C767B8">
      <w:pPr>
        <w:pStyle w:val="BodyText"/>
      </w:pPr>
      <w:r>
        <w:rPr>
          <w:color w:val="00B050"/>
          <w:highlight w:val="green"/>
        </w:rPr>
        <w:t xml:space="preserve">Sagsbehandlers navn  </w:t>
      </w:r>
    </w:p>
    <w:p w14:paraId="3FD2B65A" w14:textId="77777777" w:rsidR="00C767B8" w:rsidRDefault="00C767B8" w:rsidP="00C767B8">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11AA6C5F" w14:textId="77777777" w:rsidR="00C767B8" w:rsidRPr="00822B91" w:rsidRDefault="00C767B8" w:rsidP="00C767B8">
      <w:pPr>
        <w:pStyle w:val="BodyText"/>
        <w:rPr>
          <w:color w:val="0F2147" w:themeColor="accent1"/>
        </w:rPr>
      </w:pPr>
      <w:r w:rsidRPr="00822B91">
        <w:rPr>
          <w:color w:val="002060"/>
          <w:highlight w:val="blue"/>
        </w:rPr>
        <w:t>---Sideskift---</w:t>
      </w:r>
    </w:p>
    <w:p w14:paraId="520C2B8A" w14:textId="77777777" w:rsidR="00C767B8" w:rsidRPr="00822B91" w:rsidRDefault="00C767B8" w:rsidP="00C767B8">
      <w:pPr>
        <w:pStyle w:val="BodyText"/>
        <w:rPr>
          <w:b/>
          <w:bCs/>
          <w:sz w:val="22"/>
          <w:szCs w:val="22"/>
        </w:rPr>
      </w:pPr>
      <w:r w:rsidRPr="00822B91">
        <w:rPr>
          <w:b/>
          <w:bCs/>
          <w:sz w:val="22"/>
          <w:szCs w:val="22"/>
        </w:rPr>
        <w:t>Lovgrundlag</w:t>
      </w:r>
    </w:p>
    <w:p w14:paraId="37EF1B5C" w14:textId="77777777" w:rsidR="00C767B8" w:rsidRPr="00822B91" w:rsidRDefault="00C767B8" w:rsidP="00C767B8">
      <w:pPr>
        <w:pStyle w:val="BodyText"/>
      </w:pPr>
      <w:r>
        <w:rPr>
          <w:color w:val="00B050"/>
          <w:highlight w:val="green"/>
        </w:rPr>
        <w:t>Lovhjemmel</w:t>
      </w:r>
      <w:r w:rsidRPr="00822B91">
        <w:t xml:space="preserve">: </w:t>
      </w:r>
      <w:r>
        <w:rPr>
          <w:color w:val="00B050"/>
          <w:highlight w:val="green"/>
        </w:rPr>
        <w:t>Lovgrundlag</w:t>
      </w:r>
    </w:p>
    <w:p w14:paraId="6AF9642C" w14:textId="77777777" w:rsidR="00C767B8" w:rsidRPr="00822B91" w:rsidRDefault="00C767B8" w:rsidP="00C767B8">
      <w:pPr>
        <w:pStyle w:val="BodyText"/>
      </w:pPr>
      <w:r>
        <w:rPr>
          <w:color w:val="00B050"/>
          <w:highlight w:val="green"/>
        </w:rPr>
        <w:t>Klagevejledning</w:t>
      </w:r>
    </w:p>
    <w:p w14:paraId="44D52E3D" w14:textId="77777777" w:rsidR="00D60A84" w:rsidRDefault="00D60A84">
      <w:pPr>
        <w:rPr>
          <w:b/>
          <w:color w:val="0F2147"/>
          <w:sz w:val="36"/>
          <w:lang w:val="en-US"/>
        </w:rPr>
      </w:pPr>
      <w:r>
        <w:rPr>
          <w:lang w:val="en-US"/>
        </w:rPr>
        <w:br w:type="page"/>
      </w:r>
    </w:p>
    <w:p w14:paraId="29CC81F8" w14:textId="721C5AD2" w:rsidR="00BA2E5F" w:rsidRDefault="00BA2E5F" w:rsidP="00BA2E5F">
      <w:pPr>
        <w:pStyle w:val="Heading2"/>
        <w:rPr>
          <w:lang w:val="en-US"/>
        </w:rPr>
      </w:pPr>
      <w:bookmarkStart w:id="20" w:name="_Toc83112914"/>
      <w:proofErr w:type="spellStart"/>
      <w:r>
        <w:rPr>
          <w:lang w:val="en-US"/>
        </w:rPr>
        <w:lastRenderedPageBreak/>
        <w:t>Bevilling</w:t>
      </w:r>
      <w:proofErr w:type="spellEnd"/>
      <w:r>
        <w:rPr>
          <w:lang w:val="en-US"/>
        </w:rPr>
        <w:t xml:space="preserve"> – </w:t>
      </w:r>
      <w:proofErr w:type="spellStart"/>
      <w:r w:rsidR="00E43BCD">
        <w:rPr>
          <w:lang w:val="en-US"/>
        </w:rPr>
        <w:t>Udvidet</w:t>
      </w:r>
      <w:proofErr w:type="spellEnd"/>
      <w:r w:rsidR="00E43BCD">
        <w:rPr>
          <w:lang w:val="en-US"/>
        </w:rPr>
        <w:t xml:space="preserve"> </w:t>
      </w:r>
      <w:proofErr w:type="spellStart"/>
      <w:r w:rsidR="00E43BCD">
        <w:rPr>
          <w:lang w:val="en-US"/>
        </w:rPr>
        <w:t>Helbredstillæg</w:t>
      </w:r>
      <w:bookmarkEnd w:id="20"/>
      <w:proofErr w:type="spellEnd"/>
    </w:p>
    <w:p w14:paraId="1C30AF52" w14:textId="77777777" w:rsidR="008443E3" w:rsidRPr="008443E3" w:rsidRDefault="008443E3" w:rsidP="008443E3">
      <w:pPr>
        <w:pStyle w:val="BodyText"/>
        <w:rPr>
          <w:b/>
          <w:bCs/>
          <w:sz w:val="22"/>
          <w:szCs w:val="22"/>
        </w:rPr>
      </w:pPr>
      <w:r w:rsidRPr="008443E3">
        <w:rPr>
          <w:b/>
          <w:bCs/>
          <w:sz w:val="22"/>
          <w:szCs w:val="22"/>
        </w:rPr>
        <w:t>Bevilling af udvidet helbredstillæg</w:t>
      </w:r>
    </w:p>
    <w:p w14:paraId="4DC08B64" w14:textId="2FF2E55D" w:rsidR="008443E3" w:rsidRDefault="008443E3" w:rsidP="008443E3">
      <w:pPr>
        <w:pStyle w:val="BodyText"/>
      </w:pPr>
      <w:r>
        <w:t xml:space="preserve">Vi har truffet afgørelse om, at du er berettiget til </w:t>
      </w:r>
      <w:r w:rsidRPr="008443E3">
        <w:rPr>
          <w:color w:val="00B050"/>
          <w:highlight w:val="green"/>
        </w:rPr>
        <w:t xml:space="preserve"> </w:t>
      </w:r>
      <w:r>
        <w:rPr>
          <w:color w:val="00B050"/>
          <w:highlight w:val="green"/>
        </w:rPr>
        <w:t>Sagstype</w:t>
      </w:r>
      <w:r>
        <w:t>.</w:t>
      </w:r>
    </w:p>
    <w:p w14:paraId="6EB05C5C" w14:textId="77777777" w:rsidR="008443E3" w:rsidRDefault="008443E3" w:rsidP="008443E3">
      <w:pPr>
        <w:pStyle w:val="BodyText"/>
      </w:pPr>
    </w:p>
    <w:p w14:paraId="7ED417E0" w14:textId="77777777" w:rsidR="008443E3" w:rsidRDefault="008443E3" w:rsidP="008443E3">
      <w:pPr>
        <w:pStyle w:val="BodyText"/>
      </w:pPr>
      <w:r>
        <w:t>Begrundelse</w:t>
      </w:r>
    </w:p>
    <w:p w14:paraId="29BDE8E0" w14:textId="77777777" w:rsidR="008443E3" w:rsidRDefault="008443E3" w:rsidP="008443E3">
      <w:pPr>
        <w:pStyle w:val="BodyText"/>
        <w:rPr>
          <w:color w:val="00B050"/>
        </w:rPr>
      </w:pPr>
      <w:bookmarkStart w:id="21" w:name="_Hlk83108190"/>
      <w:r w:rsidRPr="000609AD">
        <w:rPr>
          <w:color w:val="DE9C2B" w:themeColor="accent4"/>
          <w:highlight w:val="yellow"/>
        </w:rPr>
        <w:t xml:space="preserve">Uddybende </w:t>
      </w:r>
      <w:bookmarkEnd w:id="21"/>
      <w:r w:rsidRPr="000609AD">
        <w:rPr>
          <w:color w:val="DE9C2B" w:themeColor="accent4"/>
          <w:highlight w:val="yellow"/>
        </w:rPr>
        <w:t>begrundelse</w:t>
      </w:r>
    </w:p>
    <w:p w14:paraId="0C4E9AE2" w14:textId="737C1B74" w:rsidR="008443E3" w:rsidRDefault="008443E3" w:rsidP="008443E3">
      <w:pPr>
        <w:pStyle w:val="BodyText"/>
      </w:pPr>
      <w:r>
        <w:t xml:space="preserve">Tillæg til udgiften ydes med din tilskudsprocent på </w:t>
      </w:r>
      <w:r>
        <w:rPr>
          <w:color w:val="00B050"/>
          <w:highlight w:val="green"/>
        </w:rPr>
        <w:t>Helbredstillægsprocent startdato</w:t>
      </w:r>
      <w:r>
        <w:t xml:space="preserve"> som er beregnet ud fra din personlige tillægsprocent. Den personlige tillægsprocent er opgjort af Udbetaling Danmark.  </w:t>
      </w:r>
    </w:p>
    <w:p w14:paraId="3E988321" w14:textId="77777777" w:rsidR="008443E3" w:rsidRDefault="008443E3" w:rsidP="008443E3">
      <w:pPr>
        <w:pStyle w:val="BodyText"/>
      </w:pPr>
      <w:r>
        <w:t xml:space="preserve">Du eller din behandler bedes sende dine regninger til kommunen. </w:t>
      </w:r>
    </w:p>
    <w:p w14:paraId="7BEB5736" w14:textId="77777777" w:rsidR="008443E3" w:rsidRDefault="008443E3" w:rsidP="008443E3">
      <w:pPr>
        <w:pStyle w:val="BodyText"/>
      </w:pPr>
      <w:r>
        <w:t>Tillægget vil blive indsat på din NemKonto.</w:t>
      </w:r>
    </w:p>
    <w:p w14:paraId="0E7DA4BD" w14:textId="77777777" w:rsidR="008443E3" w:rsidRDefault="008443E3" w:rsidP="008443E3">
      <w:pPr>
        <w:pStyle w:val="BodyText"/>
      </w:pPr>
    </w:p>
    <w:p w14:paraId="05258C5A" w14:textId="77777777" w:rsidR="008443E3" w:rsidRDefault="008443E3" w:rsidP="008443E3">
      <w:pPr>
        <w:pStyle w:val="BodyText"/>
      </w:pPr>
      <w:r>
        <w:t>Med venlig hilsen</w:t>
      </w:r>
    </w:p>
    <w:p w14:paraId="22313CD7" w14:textId="77777777" w:rsidR="008443E3" w:rsidRPr="008466EE" w:rsidRDefault="008443E3" w:rsidP="008443E3">
      <w:pPr>
        <w:pStyle w:val="BodyText"/>
      </w:pPr>
      <w:r>
        <w:rPr>
          <w:color w:val="00B050"/>
          <w:highlight w:val="green"/>
        </w:rPr>
        <w:t xml:space="preserve">Sagsbehandlers navn  </w:t>
      </w:r>
    </w:p>
    <w:p w14:paraId="55F7CDE9" w14:textId="77777777" w:rsidR="008443E3" w:rsidRDefault="008443E3" w:rsidP="008443E3">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p w14:paraId="1EA33A44" w14:textId="77777777" w:rsidR="008443E3" w:rsidRPr="00822B91" w:rsidRDefault="008443E3" w:rsidP="008443E3">
      <w:pPr>
        <w:pStyle w:val="BodyText"/>
        <w:rPr>
          <w:color w:val="0F2147" w:themeColor="accent1"/>
        </w:rPr>
      </w:pPr>
      <w:r w:rsidRPr="00822B91">
        <w:rPr>
          <w:color w:val="002060"/>
          <w:highlight w:val="blue"/>
        </w:rPr>
        <w:t>---Sideskift---</w:t>
      </w:r>
    </w:p>
    <w:p w14:paraId="76FEF547" w14:textId="77777777" w:rsidR="008443E3" w:rsidRPr="00822B91" w:rsidRDefault="008443E3" w:rsidP="008443E3">
      <w:pPr>
        <w:pStyle w:val="BodyText"/>
        <w:rPr>
          <w:b/>
          <w:bCs/>
          <w:sz w:val="22"/>
          <w:szCs w:val="22"/>
        </w:rPr>
      </w:pPr>
      <w:r w:rsidRPr="00822B91">
        <w:rPr>
          <w:b/>
          <w:bCs/>
          <w:sz w:val="22"/>
          <w:szCs w:val="22"/>
        </w:rPr>
        <w:t>Lovgrundlag</w:t>
      </w:r>
    </w:p>
    <w:p w14:paraId="2E1495F0" w14:textId="77777777" w:rsidR="008443E3" w:rsidRPr="00822B91" w:rsidRDefault="008443E3" w:rsidP="008443E3">
      <w:pPr>
        <w:pStyle w:val="BodyText"/>
      </w:pPr>
      <w:r>
        <w:rPr>
          <w:color w:val="00B050"/>
          <w:highlight w:val="green"/>
        </w:rPr>
        <w:t>Lovhjemmel</w:t>
      </w:r>
      <w:r w:rsidRPr="00822B91">
        <w:t xml:space="preserve">: </w:t>
      </w:r>
      <w:r>
        <w:rPr>
          <w:color w:val="00B050"/>
          <w:highlight w:val="green"/>
        </w:rPr>
        <w:t>Lovgrundlag</w:t>
      </w:r>
    </w:p>
    <w:p w14:paraId="66C8D673" w14:textId="77777777" w:rsidR="008443E3" w:rsidRPr="00822B91" w:rsidRDefault="008443E3" w:rsidP="008443E3">
      <w:pPr>
        <w:pStyle w:val="BodyText"/>
      </w:pPr>
      <w:r>
        <w:rPr>
          <w:color w:val="00B050"/>
          <w:highlight w:val="green"/>
        </w:rPr>
        <w:t>Klagevejledning</w:t>
      </w:r>
    </w:p>
    <w:p w14:paraId="75577E34" w14:textId="77777777" w:rsidR="00D60A84" w:rsidRDefault="00D60A84">
      <w:pPr>
        <w:rPr>
          <w:b/>
          <w:color w:val="0F2147"/>
          <w:sz w:val="44"/>
          <w:lang w:val="en-US"/>
        </w:rPr>
      </w:pPr>
      <w:r>
        <w:rPr>
          <w:lang w:val="en-US"/>
        </w:rPr>
        <w:br w:type="page"/>
      </w:r>
    </w:p>
    <w:p w14:paraId="67339135" w14:textId="5121CB49" w:rsidR="004C5F73" w:rsidRPr="004C5F73" w:rsidRDefault="0056269A" w:rsidP="004C5F73">
      <w:pPr>
        <w:pStyle w:val="Heading2"/>
        <w:rPr>
          <w:sz w:val="44"/>
          <w:lang w:val="en-US"/>
        </w:rPr>
      </w:pPr>
      <w:bookmarkStart w:id="22" w:name="_Toc83112915"/>
      <w:proofErr w:type="spellStart"/>
      <w:r>
        <w:rPr>
          <w:lang w:val="en-US"/>
        </w:rPr>
        <w:lastRenderedPageBreak/>
        <w:t>Bevilling</w:t>
      </w:r>
      <w:proofErr w:type="spellEnd"/>
      <w:r>
        <w:rPr>
          <w:lang w:val="en-US"/>
        </w:rPr>
        <w:t xml:space="preserve"> – </w:t>
      </w:r>
      <w:proofErr w:type="spellStart"/>
      <w:r w:rsidR="004C5F73">
        <w:rPr>
          <w:lang w:val="en-US"/>
        </w:rPr>
        <w:t>Helbredstillægskort</w:t>
      </w:r>
      <w:proofErr w:type="spellEnd"/>
    </w:p>
    <w:p w14:paraId="506F2402" w14:textId="77777777" w:rsidR="00D32E7E" w:rsidRPr="00D32E7E" w:rsidRDefault="00D32E7E" w:rsidP="00D32E7E">
      <w:pPr>
        <w:pStyle w:val="Caption"/>
        <w:jc w:val="left"/>
        <w:rPr>
          <w:b/>
          <w:bCs w:val="0"/>
          <w:sz w:val="22"/>
          <w:szCs w:val="24"/>
        </w:rPr>
      </w:pPr>
      <w:r w:rsidRPr="00D32E7E">
        <w:rPr>
          <w:b/>
          <w:bCs w:val="0"/>
          <w:sz w:val="22"/>
          <w:szCs w:val="24"/>
        </w:rPr>
        <w:t xml:space="preserve">Helbredstillæg – Lov om social pension </w:t>
      </w:r>
    </w:p>
    <w:p w14:paraId="52C52E0D" w14:textId="77777777" w:rsidR="00D32E7E" w:rsidRPr="003B1702" w:rsidRDefault="00D32E7E" w:rsidP="00D32E7E">
      <w:r w:rsidRPr="003B1702">
        <w:t xml:space="preserve">Tilskud ydes til helbredsbetingede udgifter, som der også ydes tilskud til efter sundhedslovens kapitel 15 og 42. Det drejer sig om udgifter til visse typer af medicin samt visse behandlinger og undersøgelser hos tandlæge, fodterapeut, fysioterapeut, kiropraktor og psykolog. </w:t>
      </w:r>
    </w:p>
    <w:p w14:paraId="718493F1" w14:textId="77777777" w:rsidR="00D32E7E" w:rsidRPr="003B1702" w:rsidRDefault="00D32E7E" w:rsidP="00D32E7E"/>
    <w:p w14:paraId="062C81FC" w14:textId="77777777" w:rsidR="00D32E7E" w:rsidRPr="003B1702" w:rsidRDefault="00D32E7E" w:rsidP="00D32E7E">
      <w:r w:rsidRPr="003B1702">
        <w:t xml:space="preserve">Tillægget udgør 85 % af din egen andel af udgiften. Hvis din personlige tillægsprocent er mindre end 100, nedsættes tillægget. </w:t>
      </w:r>
    </w:p>
    <w:p w14:paraId="748356B8" w14:textId="77777777" w:rsidR="00D32E7E" w:rsidRPr="003B1702" w:rsidRDefault="00D32E7E" w:rsidP="00D32E7E">
      <w:r w:rsidRPr="003B1702">
        <w:t xml:space="preserve">Tillægget til medicin beregnes dog i forhold til medicinens tilskudspris. Tilskudsprisen svarer til den billigste pris på </w:t>
      </w:r>
      <w:proofErr w:type="spellStart"/>
      <w:r w:rsidRPr="003B1702">
        <w:t>ensvirkende</w:t>
      </w:r>
      <w:proofErr w:type="spellEnd"/>
      <w:r w:rsidRPr="003B1702">
        <w:t xml:space="preserve"> medicin. </w:t>
      </w:r>
    </w:p>
    <w:p w14:paraId="6DA2B731" w14:textId="77777777" w:rsidR="00D32E7E" w:rsidRPr="003B1702" w:rsidRDefault="00D32E7E" w:rsidP="00D32E7E">
      <w:r w:rsidRPr="003B1702">
        <w:t xml:space="preserve">Dette kan medføre en større egenbetaling, hvis du ikke anvender den billigste medicin. </w:t>
      </w:r>
    </w:p>
    <w:p w14:paraId="165AD7CD" w14:textId="77777777" w:rsidR="00D32E7E" w:rsidRPr="003B1702" w:rsidRDefault="00D32E7E" w:rsidP="00D32E7E">
      <w:r w:rsidRPr="003B1702">
        <w:t xml:space="preserve">Apoteket udleverer automatisk den billigste medicin, medmindre du eller din læge fravælger det. I ganske særlige tilfælde, f.eks. ved allergi overfor et farvestof i den billigste medicin, kan lægen ansøge Lægemiddelstyrelsen om forhøjet tilskud til en dyrere medicin. </w:t>
      </w:r>
    </w:p>
    <w:p w14:paraId="361596D6" w14:textId="77777777" w:rsidR="00D32E7E" w:rsidRPr="003B1702" w:rsidRDefault="00D32E7E" w:rsidP="00D32E7E">
      <w:r w:rsidRPr="003B1702">
        <w:t xml:space="preserve">Helbredstillæg kan ikke udbetales, hvis din </w:t>
      </w:r>
      <w:r w:rsidRPr="00D32E7E">
        <w:rPr>
          <w:highlight w:val="green"/>
        </w:rPr>
        <w:fldChar w:fldCharType="begin"/>
      </w:r>
      <w:r w:rsidRPr="00D32E7E">
        <w:rPr>
          <w:highlight w:val="green"/>
        </w:rPr>
        <w:instrText xml:space="preserve"> IF </w:instrText>
      </w:r>
      <w:r w:rsidRPr="00D32E7E">
        <w:rPr>
          <w:highlight w:val="green"/>
        </w:rPr>
        <w:fldChar w:fldCharType="begin"/>
      </w:r>
      <w:r w:rsidRPr="00D32E7E">
        <w:rPr>
          <w:highlight w:val="green"/>
        </w:rPr>
        <w:instrText xml:space="preserve"> MERGEFIELD  erIkkeEnlig  \* MERGEFORMAT </w:instrText>
      </w:r>
      <w:r w:rsidRPr="00D32E7E">
        <w:rPr>
          <w:highlight w:val="green"/>
        </w:rPr>
        <w:fldChar w:fldCharType="separate"/>
      </w:r>
      <w:r w:rsidRPr="00D32E7E">
        <w:rPr>
          <w:noProof/>
          <w:highlight w:val="green"/>
        </w:rPr>
        <w:instrText>«erIkkeEnlig»</w:instrText>
      </w:r>
      <w:r w:rsidRPr="00D32E7E">
        <w:rPr>
          <w:noProof/>
          <w:highlight w:val="green"/>
        </w:rPr>
        <w:fldChar w:fldCharType="end"/>
      </w:r>
      <w:r w:rsidRPr="00D32E7E">
        <w:rPr>
          <w:highlight w:val="green"/>
        </w:rPr>
        <w:instrText xml:space="preserve">"og din samlevers" "" \* MERGEFORMAT </w:instrText>
      </w:r>
      <w:r w:rsidRPr="00D32E7E">
        <w:rPr>
          <w:highlight w:val="green"/>
        </w:rPr>
        <w:fldChar w:fldCharType="separate"/>
      </w:r>
      <w:r w:rsidRPr="00D32E7E">
        <w:rPr>
          <w:noProof/>
          <w:highlight w:val="green"/>
        </w:rPr>
        <w:t>og din samlevers</w:t>
      </w:r>
      <w:r w:rsidRPr="00D32E7E">
        <w:rPr>
          <w:highlight w:val="green"/>
        </w:rPr>
        <w:fldChar w:fldCharType="end"/>
      </w:r>
      <w:r w:rsidRPr="003B1702">
        <w:t xml:space="preserve"> likvide formue er større end </w:t>
      </w:r>
      <w:r>
        <w:fldChar w:fldCharType="begin"/>
      </w:r>
      <w:r>
        <w:instrText xml:space="preserve"> MERGEFIELD  formuegraense_helbredstillaegskort  \* MERGEFORMAT </w:instrText>
      </w:r>
      <w:r>
        <w:fldChar w:fldCharType="separate"/>
      </w:r>
      <w:r>
        <w:rPr>
          <w:noProof/>
        </w:rPr>
        <w:t>«formuegraense_helbredstillaegskort»</w:t>
      </w:r>
      <w:r>
        <w:rPr>
          <w:noProof/>
        </w:rPr>
        <w:fldChar w:fldCharType="end"/>
      </w:r>
      <w:r w:rsidRPr="003B1702">
        <w:t xml:space="preserve">  Se beregningsgrundlaget på bagsiden. </w:t>
      </w:r>
    </w:p>
    <w:tbl>
      <w:tblPr>
        <w:tblStyle w:val="TableGrid"/>
        <w:tblpPr w:leftFromText="142" w:rightFromText="142" w:bottomFromText="1276" w:vertAnchor="page" w:horzAnchor="margin" w:tblpY="11241"/>
        <w:tblOverlap w:val="never"/>
        <w:tblW w:w="9672" w:type="dxa"/>
        <w:tblCellMar>
          <w:top w:w="85" w:type="dxa"/>
          <w:bottom w:w="57" w:type="dxa"/>
        </w:tblCellMar>
        <w:tblLook w:val="04A0" w:firstRow="1" w:lastRow="0" w:firstColumn="1" w:lastColumn="0" w:noHBand="0" w:noVBand="1"/>
      </w:tblPr>
      <w:tblGrid>
        <w:gridCol w:w="4776"/>
        <w:gridCol w:w="4896"/>
      </w:tblGrid>
      <w:tr w:rsidR="00D32E7E" w14:paraId="0F822169" w14:textId="77777777" w:rsidTr="00D6600C">
        <w:trPr>
          <w:cnfStyle w:val="100000000000" w:firstRow="1" w:lastRow="0" w:firstColumn="0" w:lastColumn="0" w:oddVBand="0" w:evenVBand="0" w:oddHBand="0" w:evenHBand="0" w:firstRowFirstColumn="0" w:firstRowLastColumn="0" w:lastRowFirstColumn="0" w:lastRowLastColumn="0"/>
          <w:trHeight w:val="20"/>
        </w:trPr>
        <w:tc>
          <w:tcPr>
            <w:tcW w:w="4776" w:type="dxa"/>
          </w:tcPr>
          <w:p w14:paraId="75484E87" w14:textId="77777777" w:rsidR="00D32E7E" w:rsidRPr="00FA0383" w:rsidRDefault="00D32E7E" w:rsidP="00912659">
            <w:pPr>
              <w:jc w:val="left"/>
              <w:rPr>
                <w:b/>
                <w:bCs/>
                <w:szCs w:val="24"/>
              </w:rPr>
            </w:pPr>
            <w:r w:rsidRPr="00FA0383">
              <w:rPr>
                <w:b/>
                <w:bCs/>
                <w:szCs w:val="24"/>
              </w:rPr>
              <w:t>Helbredstillæg</w:t>
            </w:r>
          </w:p>
        </w:tc>
        <w:tc>
          <w:tcPr>
            <w:tcW w:w="4896" w:type="dxa"/>
          </w:tcPr>
          <w:p w14:paraId="71F9997C" w14:textId="77777777" w:rsidR="00D32E7E" w:rsidRPr="00FA0383" w:rsidRDefault="00D32E7E" w:rsidP="00912659">
            <w:pPr>
              <w:jc w:val="left"/>
              <w:rPr>
                <w:szCs w:val="24"/>
              </w:rPr>
            </w:pPr>
            <w:r w:rsidRPr="00FA0383">
              <w:rPr>
                <w:szCs w:val="24"/>
              </w:rPr>
              <w:t xml:space="preserve">Personnummer </w:t>
            </w:r>
            <w:r w:rsidRPr="00D32E7E">
              <w:rPr>
                <w:szCs w:val="24"/>
                <w:highlight w:val="green"/>
              </w:rPr>
              <w:fldChar w:fldCharType="begin"/>
            </w:r>
            <w:r w:rsidRPr="00D32E7E">
              <w:rPr>
                <w:szCs w:val="24"/>
                <w:highlight w:val="green"/>
              </w:rPr>
              <w:instrText xml:space="preserve"> MERGEFIELD  primaerpart_personnummer  \* MERGEFORMAT </w:instrText>
            </w:r>
            <w:r w:rsidRPr="00D32E7E">
              <w:rPr>
                <w:szCs w:val="24"/>
                <w:highlight w:val="green"/>
              </w:rPr>
              <w:fldChar w:fldCharType="separate"/>
            </w:r>
            <w:r w:rsidRPr="00D32E7E">
              <w:rPr>
                <w:noProof/>
                <w:szCs w:val="24"/>
                <w:highlight w:val="green"/>
              </w:rPr>
              <w:t>«primaerpart_personnummer»</w:t>
            </w:r>
            <w:r w:rsidRPr="00D32E7E">
              <w:rPr>
                <w:noProof/>
                <w:szCs w:val="24"/>
                <w:highlight w:val="green"/>
              </w:rPr>
              <w:fldChar w:fldCharType="end"/>
            </w:r>
            <w:r w:rsidRPr="00FA0383">
              <w:rPr>
                <w:szCs w:val="24"/>
              </w:rPr>
              <w:t xml:space="preserve"> </w:t>
            </w:r>
          </w:p>
        </w:tc>
      </w:tr>
      <w:tr w:rsidR="00D32E7E" w14:paraId="71F2D92C" w14:textId="77777777" w:rsidTr="00912659">
        <w:trPr>
          <w:trHeight w:val="2509"/>
        </w:trPr>
        <w:tc>
          <w:tcPr>
            <w:tcW w:w="4776" w:type="dxa"/>
          </w:tcPr>
          <w:p w14:paraId="0E487A43" w14:textId="77777777" w:rsidR="00D32E7E" w:rsidRPr="00FA0383" w:rsidRDefault="00D32E7E" w:rsidP="00D6600C">
            <w:pPr>
              <w:rPr>
                <w:szCs w:val="24"/>
              </w:rPr>
            </w:pPr>
            <w:r w:rsidRPr="00FA0383">
              <w:rPr>
                <w:b/>
                <w:bCs/>
                <w:szCs w:val="24"/>
              </w:rPr>
              <w:t>Gyldighed</w:t>
            </w:r>
            <w:r w:rsidRPr="00FA0383">
              <w:rPr>
                <w:szCs w:val="24"/>
              </w:rPr>
              <w:t xml:space="preserve">: </w:t>
            </w:r>
            <w:r w:rsidRPr="00FA0383">
              <w:rPr>
                <w:szCs w:val="24"/>
              </w:rPr>
              <w:br/>
            </w:r>
            <w:r w:rsidRPr="00D32E7E">
              <w:rPr>
                <w:szCs w:val="24"/>
                <w:highlight w:val="green"/>
              </w:rPr>
              <w:fldChar w:fldCharType="begin"/>
            </w:r>
            <w:r w:rsidRPr="00D32E7E">
              <w:rPr>
                <w:szCs w:val="24"/>
                <w:highlight w:val="green"/>
              </w:rPr>
              <w:instrText xml:space="preserve"> MERGEFIELD  helbredskort_gyldig_fra  \* MERGEFORMAT </w:instrText>
            </w:r>
            <w:r w:rsidRPr="00D32E7E">
              <w:rPr>
                <w:szCs w:val="24"/>
                <w:highlight w:val="green"/>
              </w:rPr>
              <w:fldChar w:fldCharType="separate"/>
            </w:r>
            <w:r w:rsidRPr="00D32E7E">
              <w:rPr>
                <w:noProof/>
                <w:szCs w:val="24"/>
                <w:highlight w:val="green"/>
              </w:rPr>
              <w:t>«helbredskort_gyldig_fra»</w:t>
            </w:r>
            <w:r w:rsidRPr="00D32E7E">
              <w:rPr>
                <w:noProof/>
                <w:szCs w:val="24"/>
                <w:highlight w:val="green"/>
              </w:rPr>
              <w:fldChar w:fldCharType="end"/>
            </w:r>
            <w:r w:rsidRPr="00FA0383">
              <w:rPr>
                <w:szCs w:val="24"/>
              </w:rPr>
              <w:t xml:space="preserve"> - </w:t>
            </w:r>
            <w:r w:rsidRPr="00D32E7E">
              <w:rPr>
                <w:szCs w:val="24"/>
                <w:highlight w:val="green"/>
              </w:rPr>
              <w:fldChar w:fldCharType="begin"/>
            </w:r>
            <w:r w:rsidRPr="00D32E7E">
              <w:rPr>
                <w:szCs w:val="24"/>
                <w:highlight w:val="green"/>
              </w:rPr>
              <w:instrText xml:space="preserve"> MERGEFIELD   helbredskort_gyldig_til  \* MERGEFORMAT </w:instrText>
            </w:r>
            <w:r w:rsidRPr="00D32E7E">
              <w:rPr>
                <w:szCs w:val="24"/>
                <w:highlight w:val="green"/>
              </w:rPr>
              <w:fldChar w:fldCharType="separate"/>
            </w:r>
            <w:r w:rsidRPr="00D32E7E">
              <w:rPr>
                <w:noProof/>
                <w:szCs w:val="24"/>
                <w:highlight w:val="green"/>
              </w:rPr>
              <w:t>«helbredskort_gyldig_til»</w:t>
            </w:r>
            <w:r w:rsidRPr="00D32E7E">
              <w:rPr>
                <w:noProof/>
                <w:szCs w:val="24"/>
                <w:highlight w:val="green"/>
              </w:rPr>
              <w:fldChar w:fldCharType="end"/>
            </w:r>
            <w:r w:rsidRPr="00FA0383">
              <w:rPr>
                <w:szCs w:val="24"/>
              </w:rPr>
              <w:t xml:space="preserve"> </w:t>
            </w:r>
            <w:r w:rsidRPr="00FA0383">
              <w:rPr>
                <w:szCs w:val="24"/>
              </w:rPr>
              <w:br/>
            </w:r>
            <w:r w:rsidRPr="00D32E7E">
              <w:rPr>
                <w:szCs w:val="24"/>
                <w:highlight w:val="green"/>
              </w:rPr>
              <w:fldChar w:fldCharType="begin"/>
            </w:r>
            <w:r w:rsidRPr="00D32E7E">
              <w:rPr>
                <w:szCs w:val="24"/>
                <w:highlight w:val="green"/>
              </w:rPr>
              <w:instrText xml:space="preserve"> MERGEFIELD  kommunenavn  \* MERGEFORMAT </w:instrText>
            </w:r>
            <w:r w:rsidRPr="00D32E7E">
              <w:rPr>
                <w:szCs w:val="24"/>
                <w:highlight w:val="green"/>
              </w:rPr>
              <w:fldChar w:fldCharType="separate"/>
            </w:r>
            <w:r w:rsidRPr="00D32E7E">
              <w:rPr>
                <w:noProof/>
                <w:szCs w:val="24"/>
                <w:highlight w:val="green"/>
              </w:rPr>
              <w:t>«kommunenavn»</w:t>
            </w:r>
            <w:r w:rsidRPr="00D32E7E">
              <w:rPr>
                <w:noProof/>
                <w:szCs w:val="24"/>
                <w:highlight w:val="green"/>
              </w:rPr>
              <w:fldChar w:fldCharType="end"/>
            </w:r>
            <w:r w:rsidRPr="00FA0383">
              <w:rPr>
                <w:szCs w:val="24"/>
              </w:rPr>
              <w:t xml:space="preserve"> </w:t>
            </w:r>
          </w:p>
          <w:p w14:paraId="0D8709E6" w14:textId="77777777" w:rsidR="00D32E7E" w:rsidRPr="00FA0383" w:rsidRDefault="00D32E7E" w:rsidP="00D6600C">
            <w:pPr>
              <w:rPr>
                <w:szCs w:val="24"/>
              </w:rPr>
            </w:pPr>
          </w:p>
          <w:p w14:paraId="109380D1" w14:textId="77777777" w:rsidR="00D32E7E" w:rsidRPr="00FA0383" w:rsidRDefault="00D32E7E" w:rsidP="00D6600C">
            <w:pPr>
              <w:rPr>
                <w:szCs w:val="24"/>
              </w:rPr>
            </w:pPr>
            <w:r w:rsidRPr="00D32E7E">
              <w:rPr>
                <w:szCs w:val="24"/>
                <w:highlight w:val="green"/>
              </w:rPr>
              <w:fldChar w:fldCharType="begin"/>
            </w:r>
            <w:r w:rsidRPr="00D32E7E">
              <w:rPr>
                <w:szCs w:val="24"/>
                <w:highlight w:val="green"/>
              </w:rPr>
              <w:instrText xml:space="preserve"> MERGEFIELD  primaerpart_navn  \* MERGEFORMAT </w:instrText>
            </w:r>
            <w:r w:rsidRPr="00D32E7E">
              <w:rPr>
                <w:szCs w:val="24"/>
                <w:highlight w:val="green"/>
              </w:rPr>
              <w:fldChar w:fldCharType="separate"/>
            </w:r>
            <w:r w:rsidRPr="00D32E7E">
              <w:rPr>
                <w:noProof/>
                <w:szCs w:val="24"/>
                <w:highlight w:val="green"/>
              </w:rPr>
              <w:t>«primaerpart_navn»</w:t>
            </w:r>
            <w:r w:rsidRPr="00D32E7E">
              <w:rPr>
                <w:noProof/>
                <w:szCs w:val="24"/>
                <w:highlight w:val="green"/>
              </w:rPr>
              <w:fldChar w:fldCharType="end"/>
            </w:r>
            <w:r w:rsidRPr="00D32E7E">
              <w:rPr>
                <w:noProof/>
                <w:szCs w:val="24"/>
                <w:highlight w:val="green"/>
              </w:rPr>
              <w:br/>
            </w:r>
            <w:r w:rsidRPr="00D32E7E">
              <w:rPr>
                <w:szCs w:val="24"/>
                <w:highlight w:val="green"/>
              </w:rPr>
              <w:fldChar w:fldCharType="begin"/>
            </w:r>
            <w:r w:rsidRPr="00D32E7E">
              <w:rPr>
                <w:szCs w:val="24"/>
                <w:highlight w:val="green"/>
              </w:rPr>
              <w:instrText xml:space="preserve"> MERGEFIELD  primaerpart_adresse  \* MERGEFORMAT </w:instrText>
            </w:r>
            <w:r w:rsidRPr="00D32E7E">
              <w:rPr>
                <w:szCs w:val="24"/>
                <w:highlight w:val="green"/>
              </w:rPr>
              <w:fldChar w:fldCharType="separate"/>
            </w:r>
            <w:r w:rsidRPr="00D32E7E">
              <w:rPr>
                <w:noProof/>
                <w:szCs w:val="24"/>
                <w:highlight w:val="green"/>
              </w:rPr>
              <w:t>«primaerpart_adresse»</w:t>
            </w:r>
            <w:r w:rsidRPr="00D32E7E">
              <w:rPr>
                <w:noProof/>
                <w:szCs w:val="24"/>
                <w:highlight w:val="green"/>
              </w:rPr>
              <w:fldChar w:fldCharType="end"/>
            </w:r>
          </w:p>
        </w:tc>
        <w:tc>
          <w:tcPr>
            <w:tcW w:w="4896" w:type="dxa"/>
          </w:tcPr>
          <w:p w14:paraId="05C1979D" w14:textId="77777777" w:rsidR="00D32E7E" w:rsidRPr="00FA0383" w:rsidRDefault="00D32E7E" w:rsidP="00D6600C">
            <w:pPr>
              <w:rPr>
                <w:szCs w:val="24"/>
              </w:rPr>
            </w:pPr>
            <w:r w:rsidRPr="00FA0383">
              <w:rPr>
                <w:szCs w:val="24"/>
              </w:rPr>
              <w:t xml:space="preserve">Til lægeordineret, tilskudsberettiget medicin ydes tilskud beregnet efter gældende regler med: </w:t>
            </w:r>
          </w:p>
          <w:p w14:paraId="6EE212A9" w14:textId="77777777" w:rsidR="00D32E7E" w:rsidRPr="00FA0383" w:rsidRDefault="00D32E7E" w:rsidP="00D6600C">
            <w:pPr>
              <w:rPr>
                <w:b/>
                <w:bCs/>
                <w:szCs w:val="24"/>
                <w:u w:val="single"/>
              </w:rPr>
            </w:pPr>
            <w:r w:rsidRPr="00D32E7E">
              <w:rPr>
                <w:b/>
                <w:bCs/>
                <w:szCs w:val="24"/>
                <w:highlight w:val="green"/>
                <w:u w:val="single"/>
              </w:rPr>
              <w:fldChar w:fldCharType="begin"/>
            </w:r>
            <w:r w:rsidRPr="00D32E7E">
              <w:rPr>
                <w:b/>
                <w:bCs/>
                <w:szCs w:val="24"/>
                <w:highlight w:val="green"/>
                <w:u w:val="single"/>
              </w:rPr>
              <w:instrText xml:space="preserve"> MERGEFIELD  helbredstillaegsprocent  \* MERGEFORMAT </w:instrText>
            </w:r>
            <w:r w:rsidRPr="00D32E7E">
              <w:rPr>
                <w:b/>
                <w:bCs/>
                <w:szCs w:val="24"/>
                <w:highlight w:val="green"/>
                <w:u w:val="single"/>
              </w:rPr>
              <w:fldChar w:fldCharType="separate"/>
            </w:r>
            <w:r w:rsidRPr="00D32E7E">
              <w:rPr>
                <w:b/>
                <w:bCs/>
                <w:noProof/>
                <w:szCs w:val="24"/>
                <w:highlight w:val="green"/>
                <w:u w:val="single"/>
              </w:rPr>
              <w:t>«helbredstillaegsprocent»</w:t>
            </w:r>
            <w:r w:rsidRPr="00D32E7E">
              <w:rPr>
                <w:b/>
                <w:bCs/>
                <w:szCs w:val="24"/>
                <w:highlight w:val="green"/>
                <w:u w:val="single"/>
              </w:rPr>
              <w:fldChar w:fldCharType="end"/>
            </w:r>
            <w:r w:rsidRPr="00D32E7E">
              <w:rPr>
                <w:b/>
                <w:bCs/>
                <w:szCs w:val="24"/>
                <w:highlight w:val="green"/>
                <w:u w:val="single"/>
              </w:rPr>
              <w:t>%</w:t>
            </w:r>
            <w:r w:rsidRPr="00FA0383">
              <w:rPr>
                <w:b/>
                <w:bCs/>
                <w:szCs w:val="24"/>
                <w:u w:val="single"/>
              </w:rPr>
              <w:br/>
            </w:r>
            <w:r w:rsidRPr="00FA0383">
              <w:rPr>
                <w:b/>
                <w:bCs/>
                <w:szCs w:val="24"/>
                <w:u w:val="single"/>
              </w:rPr>
              <w:br/>
            </w:r>
            <w:r w:rsidRPr="00FA0383">
              <w:rPr>
                <w:b/>
                <w:bCs/>
                <w:szCs w:val="24"/>
                <w:u w:val="single"/>
              </w:rPr>
              <w:br/>
            </w:r>
            <w:r w:rsidRPr="00FA0383">
              <w:rPr>
                <w:b/>
                <w:bCs/>
                <w:szCs w:val="24"/>
                <w:u w:val="single"/>
              </w:rPr>
              <w:br/>
            </w:r>
            <w:r w:rsidRPr="00FA0383">
              <w:rPr>
                <w:b/>
                <w:bCs/>
                <w:szCs w:val="24"/>
                <w:u w:val="single"/>
              </w:rPr>
              <w:br/>
            </w:r>
            <w:r w:rsidRPr="00FA0383">
              <w:rPr>
                <w:b/>
                <w:bCs/>
                <w:szCs w:val="24"/>
                <w:u w:val="single"/>
              </w:rPr>
              <w:br/>
            </w:r>
          </w:p>
        </w:tc>
      </w:tr>
    </w:tbl>
    <w:p w14:paraId="0C826FE3" w14:textId="77777777" w:rsidR="00D32E7E" w:rsidRPr="003B1702" w:rsidRDefault="00D32E7E" w:rsidP="00D32E7E">
      <w:r>
        <w:rPr>
          <w:noProof/>
        </w:rPr>
        <w:drawing>
          <wp:anchor distT="180340" distB="360045" distL="114300" distR="114300" simplePos="0" relativeHeight="251659264" behindDoc="0" locked="0" layoutInCell="1" allowOverlap="0" wp14:anchorId="27CFD806" wp14:editId="6B9F31B9">
            <wp:simplePos x="0" y="0"/>
            <wp:positionH relativeFrom="page">
              <wp:posOffset>281173</wp:posOffset>
            </wp:positionH>
            <wp:positionV relativeFrom="page">
              <wp:posOffset>6690715</wp:posOffset>
            </wp:positionV>
            <wp:extent cx="7077600" cy="176400"/>
            <wp:effectExtent l="0" t="0" r="0" b="0"/>
            <wp:wrapTopAndBottom/>
            <wp:docPr id="77" name="Picture 7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77600" cy="176400"/>
                    </a:xfrm>
                    <a:prstGeom prst="rect">
                      <a:avLst/>
                    </a:prstGeom>
                  </pic:spPr>
                </pic:pic>
              </a:graphicData>
            </a:graphic>
            <wp14:sizeRelH relativeFrom="page">
              <wp14:pctWidth>0</wp14:pctWidth>
            </wp14:sizeRelH>
            <wp14:sizeRelV relativeFrom="page">
              <wp14:pctHeight>0</wp14:pctHeight>
            </wp14:sizeRelV>
          </wp:anchor>
        </w:drawing>
      </w:r>
    </w:p>
    <w:p w14:paraId="030B1788" w14:textId="0A3B9803" w:rsidR="00D32E7E" w:rsidRDefault="00D32E7E" w:rsidP="00D32E7E">
      <w:pPr>
        <w:rPr>
          <w:noProof/>
        </w:rPr>
      </w:pPr>
      <w:r w:rsidRPr="003B1702">
        <w:t xml:space="preserve">Efter forudgående ansøgning kan der bevilges helbredstillæg til briller, tandproteser og </w:t>
      </w:r>
      <w:proofErr w:type="spellStart"/>
      <w:r w:rsidRPr="003B1702">
        <w:t>fodbehandling</w:t>
      </w:r>
      <w:proofErr w:type="spellEnd"/>
      <w:r w:rsidRPr="003B1702">
        <w:t xml:space="preserve"> uden tilskud efter sundhedsloven.</w:t>
      </w:r>
      <w:r w:rsidRPr="0036191A">
        <w:rPr>
          <w:noProof/>
        </w:rPr>
        <w:t xml:space="preserve"> </w:t>
      </w:r>
    </w:p>
    <w:p w14:paraId="5150A0B4" w14:textId="77777777" w:rsidR="00D32E7E" w:rsidRPr="00822B91" w:rsidRDefault="00D32E7E" w:rsidP="00D32E7E">
      <w:pPr>
        <w:pStyle w:val="BodyText"/>
        <w:rPr>
          <w:color w:val="0F2147" w:themeColor="accent1"/>
        </w:rPr>
      </w:pPr>
      <w:r w:rsidRPr="00822B91">
        <w:rPr>
          <w:color w:val="002060"/>
          <w:highlight w:val="blue"/>
        </w:rPr>
        <w:t>---Sideskift---</w:t>
      </w:r>
    </w:p>
    <w:p w14:paraId="2B435640" w14:textId="77777777" w:rsidR="00D32E7E" w:rsidRPr="003B1702" w:rsidRDefault="00D32E7E" w:rsidP="00D32E7E"/>
    <w:tbl>
      <w:tblPr>
        <w:tblStyle w:val="TableGrid"/>
        <w:tblpPr w:leftFromText="142" w:rightFromText="142" w:bottomFromText="851" w:vertAnchor="page" w:horzAnchor="margin" w:tblpY="11110"/>
        <w:tblOverlap w:val="never"/>
        <w:tblW w:w="0" w:type="auto"/>
        <w:tblCellMar>
          <w:top w:w="85" w:type="dxa"/>
          <w:bottom w:w="57" w:type="dxa"/>
        </w:tblCellMar>
        <w:tblLook w:val="04A0" w:firstRow="1" w:lastRow="0" w:firstColumn="1" w:lastColumn="0" w:noHBand="0" w:noVBand="1"/>
      </w:tblPr>
      <w:tblGrid>
        <w:gridCol w:w="4612"/>
        <w:gridCol w:w="4836"/>
      </w:tblGrid>
      <w:tr w:rsidR="00D32E7E" w14:paraId="00A87361" w14:textId="77777777" w:rsidTr="00D6600C">
        <w:trPr>
          <w:cnfStyle w:val="100000000000" w:firstRow="1" w:lastRow="0" w:firstColumn="0" w:lastColumn="0" w:oddVBand="0" w:evenVBand="0" w:oddHBand="0" w:evenHBand="0" w:firstRowFirstColumn="0" w:firstRowLastColumn="0" w:lastRowFirstColumn="0" w:lastRowLastColumn="0"/>
        </w:trPr>
        <w:tc>
          <w:tcPr>
            <w:tcW w:w="4754" w:type="dxa"/>
          </w:tcPr>
          <w:p w14:paraId="5B927B7F" w14:textId="77777777" w:rsidR="00D32E7E" w:rsidRPr="00F6054B" w:rsidRDefault="00D32E7E" w:rsidP="00D6600C">
            <w:pPr>
              <w:rPr>
                <w:b/>
                <w:bCs/>
                <w:szCs w:val="24"/>
              </w:rPr>
            </w:pPr>
            <w:r w:rsidRPr="00F6054B">
              <w:rPr>
                <w:b/>
                <w:bCs/>
                <w:szCs w:val="24"/>
              </w:rPr>
              <w:lastRenderedPageBreak/>
              <w:t xml:space="preserve">Helbredstillæg - </w:t>
            </w:r>
            <w:r>
              <w:rPr>
                <w:b/>
                <w:bCs/>
                <w:szCs w:val="24"/>
              </w:rPr>
              <w:t>Behandlinger</w:t>
            </w:r>
          </w:p>
        </w:tc>
        <w:tc>
          <w:tcPr>
            <w:tcW w:w="4874" w:type="dxa"/>
          </w:tcPr>
          <w:p w14:paraId="1D988EBC" w14:textId="77777777" w:rsidR="00D32E7E" w:rsidRDefault="00D32E7E" w:rsidP="00D6600C">
            <w:r>
              <w:t xml:space="preserve">Personnummer </w:t>
            </w:r>
            <w:r w:rsidRPr="00912659">
              <w:rPr>
                <w:highlight w:val="green"/>
              </w:rPr>
              <w:fldChar w:fldCharType="begin"/>
            </w:r>
            <w:r w:rsidRPr="00912659">
              <w:rPr>
                <w:highlight w:val="green"/>
              </w:rPr>
              <w:instrText xml:space="preserve"> MERGEFIELD  primaerpart_personnummer  \* MERGEFORMAT </w:instrText>
            </w:r>
            <w:r w:rsidRPr="00912659">
              <w:rPr>
                <w:highlight w:val="green"/>
              </w:rPr>
              <w:fldChar w:fldCharType="separate"/>
            </w:r>
            <w:r w:rsidRPr="00912659">
              <w:rPr>
                <w:noProof/>
                <w:highlight w:val="green"/>
              </w:rPr>
              <w:t>«primaerpart_personnummer»</w:t>
            </w:r>
            <w:r w:rsidRPr="00912659">
              <w:rPr>
                <w:noProof/>
                <w:highlight w:val="green"/>
              </w:rPr>
              <w:fldChar w:fldCharType="end"/>
            </w:r>
            <w:r>
              <w:t xml:space="preserve"> </w:t>
            </w:r>
          </w:p>
        </w:tc>
      </w:tr>
      <w:tr w:rsidR="00D32E7E" w14:paraId="20B3291B" w14:textId="77777777" w:rsidTr="00D6600C">
        <w:trPr>
          <w:trHeight w:val="2574"/>
        </w:trPr>
        <w:tc>
          <w:tcPr>
            <w:tcW w:w="4754" w:type="dxa"/>
          </w:tcPr>
          <w:p w14:paraId="595F02BD" w14:textId="322D717F" w:rsidR="00D32E7E" w:rsidRPr="009E27D2" w:rsidRDefault="00D32E7E" w:rsidP="00D6600C">
            <w:pPr>
              <w:rPr>
                <w:szCs w:val="24"/>
              </w:rPr>
            </w:pPr>
            <w:r w:rsidRPr="00F6054B">
              <w:rPr>
                <w:b/>
                <w:bCs/>
              </w:rPr>
              <w:t>Gyldighed</w:t>
            </w:r>
            <w:r>
              <w:t xml:space="preserve">: </w:t>
            </w:r>
            <w:r>
              <w:br/>
            </w:r>
            <w:r w:rsidRPr="00912659">
              <w:rPr>
                <w:szCs w:val="24"/>
                <w:highlight w:val="green"/>
              </w:rPr>
              <w:fldChar w:fldCharType="begin"/>
            </w:r>
            <w:r w:rsidRPr="00912659">
              <w:rPr>
                <w:szCs w:val="24"/>
                <w:highlight w:val="green"/>
              </w:rPr>
              <w:instrText xml:space="preserve"> MERGEFIELD  helbredskort_gyldig_fra  \* MERGEFORMAT </w:instrText>
            </w:r>
            <w:r w:rsidRPr="00912659">
              <w:rPr>
                <w:szCs w:val="24"/>
                <w:highlight w:val="green"/>
              </w:rPr>
              <w:fldChar w:fldCharType="separate"/>
            </w:r>
            <w:r w:rsidRPr="00912659">
              <w:rPr>
                <w:noProof/>
                <w:szCs w:val="24"/>
                <w:highlight w:val="green"/>
              </w:rPr>
              <w:t>«helbredskort_gyldig_fra»</w:t>
            </w:r>
            <w:r w:rsidRPr="00912659">
              <w:rPr>
                <w:noProof/>
                <w:szCs w:val="24"/>
                <w:highlight w:val="green"/>
              </w:rPr>
              <w:fldChar w:fldCharType="end"/>
            </w:r>
            <w:r w:rsidRPr="009E27D2">
              <w:rPr>
                <w:szCs w:val="24"/>
              </w:rPr>
              <w:t xml:space="preserve"> - </w:t>
            </w:r>
            <w:r w:rsidRPr="00912659">
              <w:rPr>
                <w:szCs w:val="24"/>
                <w:highlight w:val="green"/>
              </w:rPr>
              <w:fldChar w:fldCharType="begin"/>
            </w:r>
            <w:r w:rsidRPr="00912659">
              <w:rPr>
                <w:szCs w:val="24"/>
                <w:highlight w:val="green"/>
              </w:rPr>
              <w:instrText xml:space="preserve"> MERGEFIELD  helbredskort_gyldig_til  \* MERGEFORMAT </w:instrText>
            </w:r>
            <w:r w:rsidRPr="00912659">
              <w:rPr>
                <w:szCs w:val="24"/>
                <w:highlight w:val="green"/>
              </w:rPr>
              <w:fldChar w:fldCharType="separate"/>
            </w:r>
            <w:r w:rsidRPr="00912659">
              <w:rPr>
                <w:noProof/>
                <w:szCs w:val="24"/>
                <w:highlight w:val="green"/>
              </w:rPr>
              <w:t>«helbredskort_gyldig_til»</w:t>
            </w:r>
            <w:r w:rsidRPr="00912659">
              <w:rPr>
                <w:noProof/>
                <w:szCs w:val="24"/>
                <w:highlight w:val="green"/>
              </w:rPr>
              <w:fldChar w:fldCharType="end"/>
            </w:r>
            <w:r w:rsidRPr="009E27D2">
              <w:rPr>
                <w:szCs w:val="24"/>
              </w:rPr>
              <w:t xml:space="preserve"> </w:t>
            </w:r>
            <w:r w:rsidRPr="009E27D2">
              <w:rPr>
                <w:szCs w:val="24"/>
              </w:rPr>
              <w:br/>
            </w:r>
            <w:r w:rsidRPr="00912659">
              <w:rPr>
                <w:szCs w:val="24"/>
                <w:highlight w:val="green"/>
              </w:rPr>
              <w:fldChar w:fldCharType="begin"/>
            </w:r>
            <w:r w:rsidRPr="00912659">
              <w:rPr>
                <w:szCs w:val="24"/>
                <w:highlight w:val="green"/>
              </w:rPr>
              <w:instrText xml:space="preserve"> MERGEFIELD  kommunenavn  \* MERGEFORMAT </w:instrText>
            </w:r>
            <w:r w:rsidRPr="00912659">
              <w:rPr>
                <w:szCs w:val="24"/>
                <w:highlight w:val="green"/>
              </w:rPr>
              <w:fldChar w:fldCharType="separate"/>
            </w:r>
            <w:r w:rsidRPr="00912659">
              <w:rPr>
                <w:noProof/>
                <w:szCs w:val="24"/>
                <w:highlight w:val="green"/>
              </w:rPr>
              <w:t>«kommunenavn»</w:t>
            </w:r>
            <w:r w:rsidRPr="00912659">
              <w:rPr>
                <w:noProof/>
                <w:szCs w:val="24"/>
                <w:highlight w:val="green"/>
              </w:rPr>
              <w:fldChar w:fldCharType="end"/>
            </w:r>
            <w:r w:rsidRPr="009E27D2">
              <w:rPr>
                <w:szCs w:val="24"/>
              </w:rPr>
              <w:t xml:space="preserve"> </w:t>
            </w:r>
          </w:p>
          <w:p w14:paraId="2CF8F6D6" w14:textId="77777777" w:rsidR="00D32E7E" w:rsidRPr="009E27D2" w:rsidRDefault="00D32E7E" w:rsidP="00D6600C">
            <w:pPr>
              <w:rPr>
                <w:szCs w:val="24"/>
              </w:rPr>
            </w:pPr>
          </w:p>
          <w:p w14:paraId="66223D71" w14:textId="77777777" w:rsidR="00D32E7E" w:rsidRPr="00FC10BB" w:rsidRDefault="00D32E7E" w:rsidP="00D6600C">
            <w:pPr>
              <w:rPr>
                <w:b/>
                <w:bCs/>
                <w:u w:val="single"/>
              </w:rPr>
            </w:pPr>
            <w:r w:rsidRPr="0036191A">
              <w:rPr>
                <w:szCs w:val="24"/>
              </w:rPr>
              <w:t xml:space="preserve">Helbredstillæg ydes til helbredsbetingede behandlinger, når sygesikringen også giver tilskud. Tilskuddet ydes med </w:t>
            </w:r>
            <w:r w:rsidRPr="00912659">
              <w:rPr>
                <w:b/>
                <w:bCs/>
                <w:szCs w:val="24"/>
                <w:highlight w:val="green"/>
                <w:u w:val="single"/>
              </w:rPr>
              <w:fldChar w:fldCharType="begin"/>
            </w:r>
            <w:r w:rsidRPr="00912659">
              <w:rPr>
                <w:b/>
                <w:bCs/>
                <w:szCs w:val="24"/>
                <w:highlight w:val="green"/>
                <w:u w:val="single"/>
              </w:rPr>
              <w:instrText xml:space="preserve"> MERGEFIELD  helbredstillaegsprocent  \* MERGEFORMAT </w:instrText>
            </w:r>
            <w:r w:rsidRPr="00912659">
              <w:rPr>
                <w:b/>
                <w:bCs/>
                <w:szCs w:val="24"/>
                <w:highlight w:val="green"/>
                <w:u w:val="single"/>
              </w:rPr>
              <w:fldChar w:fldCharType="separate"/>
            </w:r>
            <w:r w:rsidRPr="00912659">
              <w:rPr>
                <w:b/>
                <w:bCs/>
                <w:noProof/>
                <w:szCs w:val="24"/>
                <w:highlight w:val="green"/>
                <w:u w:val="single"/>
              </w:rPr>
              <w:t>«helbredstillaegsprocent»</w:t>
            </w:r>
            <w:r w:rsidRPr="00912659">
              <w:rPr>
                <w:b/>
                <w:bCs/>
                <w:szCs w:val="24"/>
                <w:highlight w:val="green"/>
                <w:u w:val="single"/>
              </w:rPr>
              <w:fldChar w:fldCharType="end"/>
            </w:r>
            <w:r w:rsidRPr="00315DBA">
              <w:rPr>
                <w:b/>
                <w:bCs/>
                <w:szCs w:val="24"/>
                <w:u w:val="single"/>
              </w:rPr>
              <w:t xml:space="preserve"> %</w:t>
            </w:r>
            <w:r w:rsidRPr="00315DBA">
              <w:rPr>
                <w:szCs w:val="24"/>
              </w:rPr>
              <w:t xml:space="preserve"> </w:t>
            </w:r>
            <w:r w:rsidRPr="0036191A">
              <w:rPr>
                <w:szCs w:val="24"/>
              </w:rPr>
              <w:t>af udgiften fratrukket tilskud efter anden lovgivning og sygeforsikringen ”</w:t>
            </w:r>
            <w:proofErr w:type="spellStart"/>
            <w:r w:rsidRPr="0036191A">
              <w:rPr>
                <w:szCs w:val="24"/>
              </w:rPr>
              <w:t>danmark</w:t>
            </w:r>
            <w:proofErr w:type="spellEnd"/>
            <w:r w:rsidRPr="0036191A">
              <w:rPr>
                <w:szCs w:val="24"/>
              </w:rPr>
              <w:t xml:space="preserve">”. </w:t>
            </w:r>
          </w:p>
        </w:tc>
        <w:tc>
          <w:tcPr>
            <w:tcW w:w="4874" w:type="dxa"/>
          </w:tcPr>
          <w:p w14:paraId="4A9BFFC0" w14:textId="77777777" w:rsidR="00D32E7E" w:rsidRPr="0036191A" w:rsidRDefault="00D32E7E" w:rsidP="00D6600C">
            <w:pPr>
              <w:rPr>
                <w:szCs w:val="24"/>
              </w:rPr>
            </w:pPr>
            <w:r w:rsidRPr="0036191A">
              <w:rPr>
                <w:szCs w:val="24"/>
              </w:rPr>
              <w:t>Der ydes ikke helbredstillæg til ernæringspræparater.</w:t>
            </w:r>
          </w:p>
          <w:p w14:paraId="5DAF5193" w14:textId="77777777" w:rsidR="00D32E7E" w:rsidRPr="0036191A" w:rsidRDefault="00D32E7E" w:rsidP="00D6600C">
            <w:pPr>
              <w:rPr>
                <w:szCs w:val="24"/>
              </w:rPr>
            </w:pPr>
          </w:p>
          <w:p w14:paraId="29D952AA" w14:textId="77777777" w:rsidR="00D32E7E" w:rsidRPr="00315DBA" w:rsidRDefault="00D32E7E" w:rsidP="00D6600C">
            <w:pPr>
              <w:rPr>
                <w:szCs w:val="24"/>
              </w:rPr>
            </w:pPr>
            <w:r w:rsidRPr="0036191A">
              <w:rPr>
                <w:szCs w:val="24"/>
              </w:rPr>
              <w:t>Gruppe 2-sikrede efter sygesikringsloven får helbredstillæg med samme satser som gruppe 1-sikerede</w:t>
            </w:r>
          </w:p>
          <w:p w14:paraId="11450A91" w14:textId="77777777" w:rsidR="00D32E7E" w:rsidRPr="00BA4DD3" w:rsidRDefault="00D32E7E" w:rsidP="00D6600C">
            <w:pPr>
              <w:tabs>
                <w:tab w:val="left" w:pos="3963"/>
              </w:tabs>
              <w:rPr>
                <w:szCs w:val="24"/>
              </w:rPr>
            </w:pPr>
            <w:r w:rsidRPr="00BA4DD3">
              <w:rPr>
                <w:szCs w:val="24"/>
              </w:rPr>
              <w:tab/>
            </w:r>
          </w:p>
        </w:tc>
      </w:tr>
    </w:tbl>
    <w:p w14:paraId="143CAEC7" w14:textId="77777777" w:rsidR="00D32E7E" w:rsidRPr="003B1702" w:rsidRDefault="00D32E7E" w:rsidP="00D32E7E">
      <w:pPr>
        <w:pStyle w:val="NoSpacing"/>
        <w:rPr>
          <w:sz w:val="18"/>
          <w:szCs w:val="18"/>
        </w:rPr>
      </w:pPr>
    </w:p>
    <w:p w14:paraId="7709C415" w14:textId="77777777" w:rsidR="00D32E7E" w:rsidRDefault="00D32E7E" w:rsidP="00D32E7E">
      <w:r w:rsidRPr="00ED55C0">
        <w:rPr>
          <w:rStyle w:val="Heading2Char"/>
        </w:rPr>
        <w:t>Personligt tillæg - Lov om social pension</w:t>
      </w:r>
      <w:r w:rsidRPr="003B1702">
        <w:rPr>
          <w:b/>
          <w:bCs/>
        </w:rPr>
        <w:t xml:space="preserve"> </w:t>
      </w:r>
      <w:r>
        <w:rPr>
          <w:b/>
          <w:bCs/>
        </w:rPr>
        <w:br/>
      </w:r>
      <w:r w:rsidRPr="003B1702">
        <w:t xml:space="preserve">Kommunen kan efter en konkret og individuel vurdering yde personlige tillæg til andre nødvendige og rimelige udgifter, som du ikke selv kan betale. Hvis du ikke selv kan betale din egen andel af de udgifter, der er omfattet af helbredstillægget, kan du også søge disse udgifter dækket. </w:t>
      </w:r>
      <w:r>
        <w:rPr>
          <w:noProof/>
        </w:rPr>
        <w:drawing>
          <wp:anchor distT="360045" distB="180340" distL="114300" distR="114300" simplePos="0" relativeHeight="251660288" behindDoc="0" locked="0" layoutInCell="1" allowOverlap="0" wp14:anchorId="5543745A" wp14:editId="17D37B23">
            <wp:simplePos x="0" y="0"/>
            <wp:positionH relativeFrom="page">
              <wp:posOffset>208915</wp:posOffset>
            </wp:positionH>
            <wp:positionV relativeFrom="page">
              <wp:posOffset>6651534</wp:posOffset>
            </wp:positionV>
            <wp:extent cx="7077600" cy="176400"/>
            <wp:effectExtent l="0" t="0" r="0" b="0"/>
            <wp:wrapTopAndBottom/>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77600" cy="176400"/>
                    </a:xfrm>
                    <a:prstGeom prst="rect">
                      <a:avLst/>
                    </a:prstGeom>
                  </pic:spPr>
                </pic:pic>
              </a:graphicData>
            </a:graphic>
            <wp14:sizeRelH relativeFrom="page">
              <wp14:pctWidth>0</wp14:pctWidth>
            </wp14:sizeRelH>
            <wp14:sizeRelV relativeFrom="page">
              <wp14:pctHeight>0</wp14:pctHeight>
            </wp14:sizeRelV>
          </wp:anchor>
        </w:drawing>
      </w:r>
    </w:p>
    <w:p w14:paraId="4CB457E2" w14:textId="77777777" w:rsidR="00D32E7E" w:rsidRPr="003B1702" w:rsidRDefault="00D32E7E" w:rsidP="00D32E7E">
      <w:pPr>
        <w:rPr>
          <w:b/>
          <w:bCs/>
        </w:rPr>
      </w:pPr>
    </w:p>
    <w:p w14:paraId="3D9C557D" w14:textId="77777777" w:rsidR="00D32E7E" w:rsidRPr="003B1702" w:rsidRDefault="00D32E7E" w:rsidP="00D32E7E">
      <w:pPr>
        <w:rPr>
          <w:b/>
          <w:bCs/>
        </w:rPr>
      </w:pPr>
      <w:r w:rsidRPr="00ED55C0">
        <w:rPr>
          <w:rStyle w:val="Heading2Char"/>
        </w:rPr>
        <w:t xml:space="preserve">Helbredstillægskort </w:t>
      </w:r>
      <w:r w:rsidRPr="003B1702">
        <w:rPr>
          <w:rStyle w:val="Heading1Char"/>
          <w:sz w:val="24"/>
          <w:szCs w:val="24"/>
        </w:rPr>
        <w:t xml:space="preserve"> </w:t>
      </w:r>
      <w:r w:rsidRPr="003B1702">
        <w:rPr>
          <w:b/>
          <w:bCs/>
        </w:rPr>
        <w:br/>
      </w:r>
      <w:r w:rsidRPr="003B1702">
        <w:t>Kortet gælder i den angivne gyldighedsperiode. Du skal opbevare kortet og vise det hver gang, du ønsker tilskud.</w:t>
      </w:r>
    </w:p>
    <w:p w14:paraId="318874D4" w14:textId="77777777" w:rsidR="00D32E7E" w:rsidRPr="003B1702" w:rsidRDefault="00D32E7E" w:rsidP="00D32E7E">
      <w:r w:rsidRPr="003B1702">
        <w:t xml:space="preserve">Apoteket indhenter dog din tilskudsprocent elektronisk. </w:t>
      </w:r>
    </w:p>
    <w:p w14:paraId="5AF6A961" w14:textId="77777777" w:rsidR="00D32E7E" w:rsidRDefault="00D32E7E" w:rsidP="00D32E7E">
      <w:pPr>
        <w:spacing w:line="240" w:lineRule="auto"/>
        <w:rPr>
          <w:rFonts w:cs="Arial"/>
          <w:szCs w:val="18"/>
        </w:rPr>
      </w:pPr>
    </w:p>
    <w:p w14:paraId="43CCC934" w14:textId="77777777" w:rsidR="00D32E7E" w:rsidRPr="0071033A" w:rsidRDefault="00D32E7E" w:rsidP="00D32E7E">
      <w:r w:rsidRPr="003B1702">
        <w:t>Med venlig hilsen</w:t>
      </w:r>
    </w:p>
    <w:p w14:paraId="224F9700" w14:textId="77777777" w:rsidR="00D32E7E" w:rsidRPr="00912659" w:rsidRDefault="00D32E7E" w:rsidP="00D32E7E">
      <w:pPr>
        <w:rPr>
          <w:highlight w:val="green"/>
        </w:rPr>
      </w:pPr>
      <w:r w:rsidRPr="00912659">
        <w:rPr>
          <w:highlight w:val="green"/>
        </w:rPr>
        <w:fldChar w:fldCharType="begin"/>
      </w:r>
      <w:r w:rsidRPr="00912659">
        <w:rPr>
          <w:highlight w:val="green"/>
        </w:rPr>
        <w:instrText xml:space="preserve"> MERGEFIELD  afdelingsnavn  \* MERGEFORMAT </w:instrText>
      </w:r>
      <w:r w:rsidRPr="00912659">
        <w:rPr>
          <w:highlight w:val="green"/>
        </w:rPr>
        <w:fldChar w:fldCharType="separate"/>
      </w:r>
      <w:r w:rsidRPr="00912659">
        <w:rPr>
          <w:noProof/>
          <w:highlight w:val="green"/>
        </w:rPr>
        <w:t>«afdelingsnavn»</w:t>
      </w:r>
      <w:r w:rsidRPr="00912659">
        <w:rPr>
          <w:noProof/>
          <w:highlight w:val="green"/>
        </w:rPr>
        <w:fldChar w:fldCharType="end"/>
      </w:r>
    </w:p>
    <w:p w14:paraId="62609CEF" w14:textId="77777777" w:rsidR="00D32E7E" w:rsidRDefault="00D32E7E" w:rsidP="00D32E7E">
      <w:pPr>
        <w:rPr>
          <w:noProof/>
        </w:rPr>
      </w:pPr>
      <w:r w:rsidRPr="00912659">
        <w:rPr>
          <w:highlight w:val="green"/>
        </w:rPr>
        <w:fldChar w:fldCharType="begin"/>
      </w:r>
      <w:r w:rsidRPr="00912659">
        <w:rPr>
          <w:highlight w:val="green"/>
        </w:rPr>
        <w:instrText xml:space="preserve"> MERGEFIELD  afdelingsadresse  \* MERGEFORMAT </w:instrText>
      </w:r>
      <w:r w:rsidRPr="00912659">
        <w:rPr>
          <w:highlight w:val="green"/>
        </w:rPr>
        <w:fldChar w:fldCharType="separate"/>
      </w:r>
      <w:r w:rsidRPr="00912659">
        <w:rPr>
          <w:noProof/>
          <w:highlight w:val="green"/>
        </w:rPr>
        <w:t>«afdelingsadresse»</w:t>
      </w:r>
      <w:r w:rsidRPr="00912659">
        <w:rPr>
          <w:noProof/>
          <w:highlight w:val="green"/>
        </w:rPr>
        <w:fldChar w:fldCharType="end"/>
      </w:r>
    </w:p>
    <w:p w14:paraId="5D83FBE7" w14:textId="77777777" w:rsidR="00C20B48" w:rsidRPr="00822B91" w:rsidRDefault="00C20B48" w:rsidP="00C20B48">
      <w:pPr>
        <w:pStyle w:val="BodyText"/>
        <w:rPr>
          <w:color w:val="0F2147" w:themeColor="accent1"/>
        </w:rPr>
      </w:pPr>
      <w:r w:rsidRPr="00822B91">
        <w:rPr>
          <w:color w:val="002060"/>
          <w:highlight w:val="blue"/>
        </w:rPr>
        <w:t>---Sideskift---</w:t>
      </w:r>
    </w:p>
    <w:p w14:paraId="2F717709" w14:textId="77777777" w:rsidR="00D32E7E" w:rsidRDefault="00D32E7E" w:rsidP="00D32E7E">
      <w:pPr>
        <w:rPr>
          <w:noProof/>
        </w:rPr>
      </w:pPr>
    </w:p>
    <w:p w14:paraId="2EF05190" w14:textId="77777777" w:rsidR="00D32E7E" w:rsidRDefault="00D32E7E" w:rsidP="00D32E7E">
      <w:pPr>
        <w:rPr>
          <w:b/>
          <w:bCs/>
        </w:rPr>
      </w:pPr>
    </w:p>
    <w:p w14:paraId="5475CB1E" w14:textId="77777777" w:rsidR="00D32E7E" w:rsidRDefault="00D32E7E" w:rsidP="00D32E7E">
      <w:pPr>
        <w:rPr>
          <w:b/>
          <w:bCs/>
        </w:rPr>
      </w:pPr>
      <w:r>
        <w:rPr>
          <w:b/>
          <w:bCs/>
        </w:rPr>
        <w:br w:type="page"/>
      </w:r>
    </w:p>
    <w:p w14:paraId="45FE1484" w14:textId="77777777" w:rsidR="00D32E7E" w:rsidRDefault="00D32E7E" w:rsidP="00D32E7E">
      <w:r w:rsidRPr="000D2FB0">
        <w:rPr>
          <w:rStyle w:val="Heading2Char"/>
        </w:rPr>
        <w:lastRenderedPageBreak/>
        <w:t>Opgørelse</w:t>
      </w:r>
      <w:r w:rsidRPr="003B1702">
        <w:rPr>
          <w:b/>
          <w:bCs/>
        </w:rPr>
        <w:br/>
      </w:r>
      <w:r w:rsidRPr="003B1702">
        <w:t xml:space="preserve">Helbredstillægget er beregnet ud fra følgende oplysninger: Personlig tillægsprocent </w:t>
      </w:r>
      <w:r>
        <w:fldChar w:fldCharType="begin"/>
      </w:r>
      <w:r>
        <w:instrText xml:space="preserve"> MERGEFIELD  personlig_tillaegsprocent  \* MERGEFORMAT </w:instrText>
      </w:r>
      <w:r>
        <w:fldChar w:fldCharType="separate"/>
      </w:r>
      <w:r>
        <w:rPr>
          <w:noProof/>
        </w:rPr>
        <w:t>«personlig_tillaegsprocent»</w:t>
      </w:r>
      <w:r>
        <w:rPr>
          <w:noProof/>
        </w:rPr>
        <w:fldChar w:fldCharType="end"/>
      </w:r>
      <w:r w:rsidRPr="003B1702">
        <w:t xml:space="preserve"> %.</w:t>
      </w:r>
    </w:p>
    <w:p w14:paraId="3F65E4E5" w14:textId="77777777" w:rsidR="00D32E7E" w:rsidRPr="003B1702" w:rsidRDefault="00D32E7E" w:rsidP="00D32E7E">
      <w:pPr>
        <w:rPr>
          <w:b/>
          <w:bCs/>
        </w:rPr>
      </w:pPr>
    </w:p>
    <w:tbl>
      <w:tblPr>
        <w:tblStyle w:val="TableGrid"/>
        <w:tblW w:w="0" w:type="auto"/>
        <w:tblLook w:val="04A0" w:firstRow="1" w:lastRow="0" w:firstColumn="1" w:lastColumn="0" w:noHBand="0" w:noVBand="1"/>
      </w:tblPr>
      <w:tblGrid>
        <w:gridCol w:w="4690"/>
        <w:gridCol w:w="4758"/>
      </w:tblGrid>
      <w:tr w:rsidR="00D32E7E" w:rsidRPr="003B1702" w14:paraId="716E8E21" w14:textId="77777777" w:rsidTr="00D6600C">
        <w:trPr>
          <w:cnfStyle w:val="100000000000" w:firstRow="1" w:lastRow="0" w:firstColumn="0" w:lastColumn="0" w:oddVBand="0" w:evenVBand="0" w:oddHBand="0" w:evenHBand="0" w:firstRowFirstColumn="0" w:firstRowLastColumn="0" w:lastRowFirstColumn="0" w:lastRowLastColumn="0"/>
          <w:trHeight w:val="406"/>
        </w:trPr>
        <w:tc>
          <w:tcPr>
            <w:tcW w:w="4955" w:type="dxa"/>
          </w:tcPr>
          <w:p w14:paraId="430AEFF8" w14:textId="77777777" w:rsidR="00D32E7E" w:rsidRPr="003B1702" w:rsidRDefault="00D32E7E" w:rsidP="00D6600C">
            <w:r w:rsidRPr="003B1702">
              <w:t xml:space="preserve">Likvid formue </w:t>
            </w:r>
            <w:r w:rsidRPr="003B1702">
              <w:tab/>
            </w:r>
          </w:p>
        </w:tc>
        <w:tc>
          <w:tcPr>
            <w:tcW w:w="4955" w:type="dxa"/>
          </w:tcPr>
          <w:p w14:paraId="15A4E193" w14:textId="77777777" w:rsidR="00D32E7E" w:rsidRPr="003B1702" w:rsidRDefault="00D32E7E" w:rsidP="00D6600C">
            <w:r w:rsidRPr="003B1702">
              <w:t xml:space="preserve">Din individuelle likvide formue i </w:t>
            </w:r>
            <w:proofErr w:type="spellStart"/>
            <w:r w:rsidRPr="003B1702">
              <w:t>kr</w:t>
            </w:r>
            <w:proofErr w:type="spellEnd"/>
          </w:p>
        </w:tc>
      </w:tr>
      <w:tr w:rsidR="00D32E7E" w:rsidRPr="003B1702" w14:paraId="08FC4717" w14:textId="77777777" w:rsidTr="00D6600C">
        <w:trPr>
          <w:trHeight w:val="412"/>
        </w:trPr>
        <w:tc>
          <w:tcPr>
            <w:tcW w:w="4955" w:type="dxa"/>
          </w:tcPr>
          <w:p w14:paraId="394F7E00" w14:textId="77777777" w:rsidR="00D32E7E" w:rsidRPr="003B1702" w:rsidRDefault="00D32E7E" w:rsidP="00D6600C">
            <w:r w:rsidRPr="003B1702">
              <w:t>Anvendt Formuegrundlag</w:t>
            </w:r>
          </w:p>
        </w:tc>
        <w:tc>
          <w:tcPr>
            <w:tcW w:w="4955" w:type="dxa"/>
          </w:tcPr>
          <w:p w14:paraId="39A1A323" w14:textId="77777777" w:rsidR="00D32E7E" w:rsidRPr="003B1702" w:rsidRDefault="00D32E7E" w:rsidP="00D6600C">
            <w:r w:rsidRPr="00912659">
              <w:rPr>
                <w:highlight w:val="green"/>
              </w:rPr>
              <w:fldChar w:fldCharType="begin"/>
            </w:r>
            <w:r w:rsidRPr="00912659">
              <w:rPr>
                <w:highlight w:val="green"/>
              </w:rPr>
              <w:instrText xml:space="preserve"> MERGEFIELD  udk_formue_helbredskort  \* MERGEFORMAT </w:instrText>
            </w:r>
            <w:r w:rsidRPr="00912659">
              <w:rPr>
                <w:highlight w:val="green"/>
              </w:rPr>
              <w:fldChar w:fldCharType="separate"/>
            </w:r>
            <w:r w:rsidRPr="00912659">
              <w:rPr>
                <w:noProof/>
                <w:highlight w:val="green"/>
              </w:rPr>
              <w:t>«udk_formue_helbredskort»</w:t>
            </w:r>
            <w:r w:rsidRPr="00912659">
              <w:rPr>
                <w:noProof/>
                <w:highlight w:val="green"/>
              </w:rPr>
              <w:fldChar w:fldCharType="end"/>
            </w:r>
            <w:r w:rsidRPr="003B1702">
              <w:t xml:space="preserve"> </w:t>
            </w:r>
          </w:p>
        </w:tc>
      </w:tr>
    </w:tbl>
    <w:p w14:paraId="513FFADF" w14:textId="77777777" w:rsidR="00D32E7E" w:rsidRPr="003B1702" w:rsidRDefault="00D32E7E" w:rsidP="00D32E7E">
      <w:pPr>
        <w:rPr>
          <w:szCs w:val="18"/>
        </w:rPr>
      </w:pPr>
    </w:p>
    <w:p w14:paraId="1E881BB9" w14:textId="77777777" w:rsidR="00D32E7E" w:rsidRDefault="00D32E7E" w:rsidP="00D32E7E">
      <w:r w:rsidRPr="003B1702">
        <w:t>Det er Udbetaling Danmark der har beregnet tillægsprocent og opgjort den likvide formue i forbindelse med beregning og udbetaling af din pension.</w:t>
      </w:r>
    </w:p>
    <w:p w14:paraId="669C5275" w14:textId="77777777" w:rsidR="00D32E7E" w:rsidRPr="003B1702" w:rsidRDefault="00D32E7E" w:rsidP="00D32E7E"/>
    <w:p w14:paraId="161452EF" w14:textId="77777777" w:rsidR="00D32E7E" w:rsidRDefault="00D32E7E" w:rsidP="00D32E7E">
      <w:r w:rsidRPr="000D2FB0">
        <w:rPr>
          <w:rStyle w:val="Heading2Char"/>
        </w:rPr>
        <w:t>Kontrol</w:t>
      </w:r>
      <w:r w:rsidRPr="003B1702">
        <w:rPr>
          <w:b/>
          <w:bCs/>
        </w:rPr>
        <w:br/>
      </w:r>
      <w:r w:rsidRPr="003B1702">
        <w:t>Efter retssikkerhedslovens §</w:t>
      </w:r>
      <w:proofErr w:type="gramStart"/>
      <w:r w:rsidRPr="003B1702">
        <w:t>11,stk.</w:t>
      </w:r>
      <w:proofErr w:type="gramEnd"/>
      <w:r w:rsidRPr="003B1702">
        <w:t xml:space="preserve"> 2, her du pligt til straks at underrette pensionskontoret om enhver ændring i din eller ægtefælles/samlevers personlige og økonomiske forhold, som kan medføre ændringen af pensionen. Det kan fx være ændring i samlivsforhold, i indkomster og formuer (arv, køb og salg af ejendom, aktier </w:t>
      </w:r>
      <w:proofErr w:type="spellStart"/>
      <w:r w:rsidRPr="003B1702">
        <w:t>m.v</w:t>
      </w:r>
      <w:proofErr w:type="spellEnd"/>
      <w:r w:rsidRPr="003B1702">
        <w:t>) eller flytning.</w:t>
      </w:r>
    </w:p>
    <w:p w14:paraId="24BE5B0A" w14:textId="77777777" w:rsidR="00D32E7E" w:rsidRPr="003B1702" w:rsidRDefault="00D32E7E" w:rsidP="00D32E7E">
      <w:pPr>
        <w:rPr>
          <w:b/>
          <w:bCs/>
        </w:rPr>
      </w:pPr>
    </w:p>
    <w:p w14:paraId="35B75BA9" w14:textId="0515CF49" w:rsidR="00D32E7E" w:rsidRDefault="00D32E7E" w:rsidP="00D32E7E">
      <w:r w:rsidRPr="00D32E7E">
        <w:rPr>
          <w:highlight w:val="green"/>
        </w:rPr>
        <w:t>Klagevejledning</w:t>
      </w:r>
    </w:p>
    <w:p w14:paraId="564431BE" w14:textId="77777777" w:rsidR="00D32E7E" w:rsidRPr="003B1702" w:rsidRDefault="00D32E7E" w:rsidP="00D32E7E"/>
    <w:p w14:paraId="11352D94" w14:textId="77777777" w:rsidR="00D32E7E" w:rsidRPr="00D32E7E" w:rsidRDefault="00D32E7E" w:rsidP="00D32E7E">
      <w:pPr>
        <w:pStyle w:val="BodyText"/>
        <w:rPr>
          <w:b/>
          <w:bCs/>
        </w:rPr>
      </w:pPr>
      <w:r w:rsidRPr="00D32E7E">
        <w:rPr>
          <w:b/>
          <w:bCs/>
        </w:rPr>
        <w:t>Yderligere oplysninger</w:t>
      </w:r>
    </w:p>
    <w:p w14:paraId="40223B4A" w14:textId="77777777" w:rsidR="00D32E7E" w:rsidRPr="003B1702" w:rsidRDefault="00D32E7E" w:rsidP="00D32E7E">
      <w:r w:rsidRPr="003B1702">
        <w:t xml:space="preserve">Hvis du ønsker flere oplysninger om dine rettigheder og pligter som pensionist, er du velkommen til at kontakte </w:t>
      </w:r>
      <w:r w:rsidRPr="00912659">
        <w:rPr>
          <w:highlight w:val="green"/>
        </w:rPr>
        <w:fldChar w:fldCharType="begin"/>
      </w:r>
      <w:r w:rsidRPr="00912659">
        <w:rPr>
          <w:highlight w:val="green"/>
        </w:rPr>
        <w:instrText xml:space="preserve"> MERGEFIELD  kommunenavn  \* MERGEFORMAT </w:instrText>
      </w:r>
      <w:r w:rsidRPr="00912659">
        <w:rPr>
          <w:highlight w:val="green"/>
        </w:rPr>
        <w:fldChar w:fldCharType="separate"/>
      </w:r>
      <w:r w:rsidRPr="00912659">
        <w:rPr>
          <w:noProof/>
          <w:highlight w:val="green"/>
        </w:rPr>
        <w:t>«kommunenavn»</w:t>
      </w:r>
      <w:r w:rsidRPr="00912659">
        <w:rPr>
          <w:noProof/>
          <w:highlight w:val="green"/>
        </w:rPr>
        <w:fldChar w:fldCharType="end"/>
      </w:r>
      <w:r w:rsidRPr="003B1702">
        <w:t xml:space="preserve"> eller Udbetaling Danmark.</w:t>
      </w:r>
    </w:p>
    <w:p w14:paraId="7C496C62" w14:textId="77777777" w:rsidR="00D32E7E" w:rsidRPr="006204C7" w:rsidRDefault="00D32E7E" w:rsidP="00D32E7E"/>
    <w:p w14:paraId="74AA61D9" w14:textId="1FEBDD7C" w:rsidR="00BA2E5F" w:rsidRDefault="00BA2E5F" w:rsidP="00BA2E5F">
      <w:pPr>
        <w:pStyle w:val="Heading1"/>
        <w:rPr>
          <w:lang w:val="en-US"/>
        </w:rPr>
      </w:pPr>
      <w:r>
        <w:rPr>
          <w:lang w:val="en-US"/>
        </w:rPr>
        <w:t>Diverse breve</w:t>
      </w:r>
      <w:bookmarkEnd w:id="22"/>
    </w:p>
    <w:p w14:paraId="24D3CB14" w14:textId="7A4FF1EA" w:rsidR="00E43BCD" w:rsidRDefault="00E43BCD" w:rsidP="00E43BCD">
      <w:pPr>
        <w:pStyle w:val="Heading2"/>
        <w:rPr>
          <w:lang w:val="en-US"/>
        </w:rPr>
      </w:pPr>
      <w:bookmarkStart w:id="23" w:name="_Toc83112916"/>
      <w:proofErr w:type="spellStart"/>
      <w:r>
        <w:rPr>
          <w:lang w:val="en-US"/>
        </w:rPr>
        <w:t>Indsigt</w:t>
      </w:r>
      <w:proofErr w:type="spellEnd"/>
      <w:r>
        <w:rPr>
          <w:lang w:val="en-US"/>
        </w:rPr>
        <w:t xml:space="preserve"> </w:t>
      </w:r>
      <w:proofErr w:type="spellStart"/>
      <w:r>
        <w:rPr>
          <w:lang w:val="en-US"/>
        </w:rPr>
        <w:t>Bilag</w:t>
      </w:r>
      <w:bookmarkEnd w:id="23"/>
      <w:proofErr w:type="spellEnd"/>
      <w:r>
        <w:rPr>
          <w:lang w:val="en-US"/>
        </w:rPr>
        <w:t xml:space="preserve"> </w:t>
      </w:r>
    </w:p>
    <w:p w14:paraId="2F89A79D" w14:textId="77777777" w:rsidR="002C1485" w:rsidRPr="002C1485" w:rsidRDefault="002C1485" w:rsidP="002C1485">
      <w:pPr>
        <w:pStyle w:val="BodyText"/>
        <w:rPr>
          <w:b/>
          <w:bCs/>
          <w:sz w:val="22"/>
          <w:szCs w:val="22"/>
        </w:rPr>
      </w:pPr>
      <w:r w:rsidRPr="002C1485">
        <w:rPr>
          <w:b/>
          <w:bCs/>
          <w:sz w:val="22"/>
          <w:szCs w:val="22"/>
        </w:rPr>
        <w:t>Indsigt i personoplysninger</w:t>
      </w:r>
    </w:p>
    <w:p w14:paraId="6936DB4B" w14:textId="3C848766" w:rsidR="002C1485" w:rsidRPr="002C1485" w:rsidRDefault="002C1485" w:rsidP="002C1485">
      <w:pPr>
        <w:pStyle w:val="BodyText"/>
      </w:pPr>
      <w:r w:rsidRPr="002C1485">
        <w:t xml:space="preserve">Ved </w:t>
      </w:r>
      <w:r>
        <w:rPr>
          <w:color w:val="DE9C2B" w:themeColor="accent4"/>
          <w:highlight w:val="yellow"/>
        </w:rPr>
        <w:t>Kontaktmetode</w:t>
      </w:r>
      <w:r w:rsidRPr="002C1485">
        <w:t xml:space="preserve"> af</w:t>
      </w:r>
      <w:r>
        <w:t xml:space="preserve"> </w:t>
      </w:r>
      <w:r>
        <w:rPr>
          <w:color w:val="DE9C2B" w:themeColor="accent4"/>
          <w:highlight w:val="yellow"/>
        </w:rPr>
        <w:t>Henvendelsesdato</w:t>
      </w:r>
      <w:r w:rsidRPr="002C1485">
        <w:t xml:space="preserve"> har du anmodet om indsigt i de oplysninger, der behandles om dig hos </w:t>
      </w:r>
      <w:r>
        <w:rPr>
          <w:color w:val="DE9C2B" w:themeColor="accent4"/>
          <w:highlight w:val="yellow"/>
        </w:rPr>
        <w:t>Dataansvarlig</w:t>
      </w:r>
      <w:r>
        <w:t>.</w:t>
      </w:r>
    </w:p>
    <w:p w14:paraId="07F5806B" w14:textId="2FE16211" w:rsidR="002C1485" w:rsidRPr="002C1485" w:rsidRDefault="002C1485" w:rsidP="002C1485">
      <w:pPr>
        <w:pStyle w:val="BodyText"/>
      </w:pPr>
      <w:r w:rsidRPr="002C1485">
        <w:t>Vi forstår din henvendelse som en anmodning om indsigt efter databeskyttelsesforordningens  artikel 15.</w:t>
      </w:r>
    </w:p>
    <w:p w14:paraId="704C2EB5" w14:textId="77777777" w:rsidR="002C1485" w:rsidRPr="002C1485" w:rsidRDefault="002C1485" w:rsidP="002C1485">
      <w:pPr>
        <w:pStyle w:val="BodyText"/>
      </w:pPr>
      <w:r w:rsidRPr="002C1485">
        <w:t>Vi kan oplyse, at vi behandler oplysninger om dig. En kopi af personoplysningerne vedlægges.</w:t>
      </w:r>
    </w:p>
    <w:p w14:paraId="35A8CB8B" w14:textId="77777777" w:rsidR="002C1485" w:rsidRPr="002C1485" w:rsidRDefault="002C1485" w:rsidP="002C1485">
      <w:pPr>
        <w:pStyle w:val="BodyText"/>
      </w:pPr>
    </w:p>
    <w:p w14:paraId="27955BA7" w14:textId="77777777" w:rsidR="002C1485" w:rsidRPr="002C1485" w:rsidRDefault="002C1485" w:rsidP="002C1485">
      <w:pPr>
        <w:pStyle w:val="BodyText"/>
      </w:pPr>
      <w:r w:rsidRPr="002C1485">
        <w:t xml:space="preserve">Herudover skal vi i anledning af din anmodning give dig en række oplysninger om vores behandling af dine personoplysninger. De oplysninger vi skal give </w:t>
      </w:r>
      <w:proofErr w:type="gramStart"/>
      <w:r w:rsidRPr="002C1485">
        <w:t>dig</w:t>
      </w:r>
      <w:proofErr w:type="gramEnd"/>
      <w:r w:rsidRPr="002C1485">
        <w:t xml:space="preserve"> er disse:</w:t>
      </w:r>
    </w:p>
    <w:p w14:paraId="27E9EC70" w14:textId="77777777" w:rsidR="002C1485" w:rsidRPr="002C1485" w:rsidRDefault="002C1485" w:rsidP="002C1485">
      <w:pPr>
        <w:pStyle w:val="BodyText"/>
      </w:pPr>
    </w:p>
    <w:p w14:paraId="54204533" w14:textId="77777777" w:rsidR="002C1485" w:rsidRPr="002C1485" w:rsidRDefault="002C1485" w:rsidP="002C1485">
      <w:pPr>
        <w:pStyle w:val="BodyText"/>
      </w:pPr>
      <w:r w:rsidRPr="002C1485">
        <w:t>1.</w:t>
      </w:r>
      <w:r w:rsidRPr="002C1485">
        <w:tab/>
        <w:t>Formålene med behandlingen af dine personoplysninger</w:t>
      </w:r>
    </w:p>
    <w:p w14:paraId="750B9E6D" w14:textId="77777777" w:rsidR="002C1485" w:rsidRPr="002C1485" w:rsidRDefault="002C1485" w:rsidP="002C1485">
      <w:pPr>
        <w:pStyle w:val="BodyText"/>
      </w:pPr>
      <w:r w:rsidRPr="002C1485">
        <w:t>2.</w:t>
      </w:r>
      <w:r w:rsidRPr="002C1485">
        <w:tab/>
        <w:t>Kategorier af personoplysninger</w:t>
      </w:r>
    </w:p>
    <w:p w14:paraId="59C9A0D3" w14:textId="77777777" w:rsidR="002C1485" w:rsidRPr="002C1485" w:rsidRDefault="002C1485" w:rsidP="002C1485">
      <w:pPr>
        <w:pStyle w:val="BodyText"/>
      </w:pPr>
      <w:r w:rsidRPr="002C1485">
        <w:t>3.</w:t>
      </w:r>
      <w:r w:rsidRPr="002C1485">
        <w:tab/>
        <w:t>Modtagere eller kategorier af modtagere</w:t>
      </w:r>
    </w:p>
    <w:p w14:paraId="272BA7C7" w14:textId="77777777" w:rsidR="002C1485" w:rsidRPr="002C1485" w:rsidRDefault="002C1485" w:rsidP="002C1485">
      <w:pPr>
        <w:pStyle w:val="BodyText"/>
      </w:pPr>
      <w:r w:rsidRPr="002C1485">
        <w:t>4.</w:t>
      </w:r>
      <w:r w:rsidRPr="002C1485">
        <w:tab/>
        <w:t>Modtagere i tredjelande, herunder internationale organisationer</w:t>
      </w:r>
    </w:p>
    <w:p w14:paraId="50D05110" w14:textId="77777777" w:rsidR="002C1485" w:rsidRPr="002C1485" w:rsidRDefault="002C1485" w:rsidP="002C1485">
      <w:pPr>
        <w:pStyle w:val="BodyText"/>
      </w:pPr>
      <w:r w:rsidRPr="002C1485">
        <w:lastRenderedPageBreak/>
        <w:t>5.</w:t>
      </w:r>
      <w:r w:rsidRPr="002C1485">
        <w:tab/>
        <w:t xml:space="preserve">Opbevaring af personoplysningerne </w:t>
      </w:r>
    </w:p>
    <w:p w14:paraId="62C2AF7F" w14:textId="77777777" w:rsidR="002C1485" w:rsidRPr="002C1485" w:rsidRDefault="002C1485" w:rsidP="002C1485">
      <w:pPr>
        <w:pStyle w:val="BodyText"/>
      </w:pPr>
      <w:r w:rsidRPr="002C1485">
        <w:t>6.</w:t>
      </w:r>
      <w:r w:rsidRPr="002C1485">
        <w:tab/>
        <w:t>Hvor dine personoplysninger stammer fra</w:t>
      </w:r>
    </w:p>
    <w:p w14:paraId="61D38F6C" w14:textId="77777777" w:rsidR="002C1485" w:rsidRPr="002C1485" w:rsidRDefault="002C1485" w:rsidP="002C1485">
      <w:pPr>
        <w:pStyle w:val="BodyText"/>
      </w:pPr>
      <w:r w:rsidRPr="002C1485">
        <w:t>7.</w:t>
      </w:r>
      <w:r w:rsidRPr="002C1485">
        <w:tab/>
        <w:t>Automatiske afgørelser, herunder profilering</w:t>
      </w:r>
    </w:p>
    <w:p w14:paraId="0C321ED8" w14:textId="77777777" w:rsidR="002C1485" w:rsidRPr="002C1485" w:rsidRDefault="002C1485" w:rsidP="002C1485">
      <w:pPr>
        <w:pStyle w:val="BodyText"/>
      </w:pPr>
      <w:r w:rsidRPr="002C1485">
        <w:t>8.</w:t>
      </w:r>
      <w:r w:rsidRPr="002C1485">
        <w:tab/>
        <w:t>Ret til berigtigelse, sletning, begrænsning og indsigelse</w:t>
      </w:r>
    </w:p>
    <w:p w14:paraId="79D5FA90" w14:textId="77777777" w:rsidR="002C1485" w:rsidRPr="002C1485" w:rsidRDefault="002C1485" w:rsidP="002C1485">
      <w:pPr>
        <w:pStyle w:val="BodyText"/>
      </w:pPr>
      <w:r w:rsidRPr="002C1485">
        <w:t>9.</w:t>
      </w:r>
      <w:r w:rsidRPr="002C1485">
        <w:tab/>
        <w:t>Klage til Datatilsynet</w:t>
      </w:r>
    </w:p>
    <w:p w14:paraId="20FA6C10" w14:textId="77777777" w:rsidR="002C1485" w:rsidRPr="002C1485" w:rsidRDefault="002C1485" w:rsidP="002C1485">
      <w:pPr>
        <w:pStyle w:val="BodyText"/>
      </w:pPr>
    </w:p>
    <w:p w14:paraId="42105E21" w14:textId="77777777" w:rsidR="002C1485" w:rsidRPr="002C1485" w:rsidRDefault="002C1485" w:rsidP="002C1485">
      <w:pPr>
        <w:pStyle w:val="BodyText"/>
      </w:pPr>
      <w:r w:rsidRPr="002C1485">
        <w:t>I det vedlagte bilag 1 finder du en uddybning i forhold til de oplysninger, vi skal give dig.</w:t>
      </w:r>
    </w:p>
    <w:p w14:paraId="08F7FA4C" w14:textId="62D8F8F5" w:rsidR="002C1485" w:rsidRPr="002C1485" w:rsidRDefault="002C1485" w:rsidP="002C1485">
      <w:pPr>
        <w:pStyle w:val="BodyText"/>
      </w:pPr>
      <w:r w:rsidRPr="002C1485">
        <w:t xml:space="preserve">Har du spørgsmål, er du velkommen til at kontakte os på </w:t>
      </w:r>
      <w:r w:rsidR="00E85E44">
        <w:rPr>
          <w:color w:val="DE9C2B" w:themeColor="accent4"/>
          <w:highlight w:val="yellow"/>
        </w:rPr>
        <w:t>Indsigt kontaktoplysninger</w:t>
      </w:r>
      <w:r w:rsidRPr="002C1485">
        <w:t>.</w:t>
      </w:r>
    </w:p>
    <w:p w14:paraId="2C49F513" w14:textId="77777777" w:rsidR="002C1485" w:rsidRPr="002C1485" w:rsidRDefault="002C1485" w:rsidP="002C1485">
      <w:pPr>
        <w:pStyle w:val="BodyText"/>
      </w:pPr>
    </w:p>
    <w:p w14:paraId="2C4BADF9" w14:textId="77777777" w:rsidR="002C1485" w:rsidRPr="002C1485" w:rsidRDefault="002C1485" w:rsidP="002C1485">
      <w:pPr>
        <w:pStyle w:val="BodyText"/>
      </w:pPr>
      <w:r w:rsidRPr="002C1485">
        <w:t>Med venlig hilsen</w:t>
      </w:r>
    </w:p>
    <w:p w14:paraId="6E5DFBA7" w14:textId="38D3B3B5" w:rsidR="002C1485" w:rsidRDefault="00E85E44" w:rsidP="002C1485">
      <w:pPr>
        <w:pStyle w:val="BodyText"/>
        <w:rPr>
          <w:color w:val="DE9C2B" w:themeColor="accent4"/>
        </w:rPr>
      </w:pPr>
      <w:r>
        <w:rPr>
          <w:color w:val="DE9C2B" w:themeColor="accent4"/>
          <w:highlight w:val="yellow"/>
        </w:rPr>
        <w:t>Dataansvarlig</w:t>
      </w:r>
    </w:p>
    <w:p w14:paraId="2CA20564" w14:textId="77777777" w:rsidR="00E85E44" w:rsidRPr="002C1485" w:rsidRDefault="00E85E44" w:rsidP="002C1485">
      <w:pPr>
        <w:pStyle w:val="BodyText"/>
      </w:pPr>
    </w:p>
    <w:p w14:paraId="67BA0EB2" w14:textId="5EB5909D" w:rsidR="002C1485" w:rsidRPr="00E85E44" w:rsidRDefault="002C1485" w:rsidP="002C1485">
      <w:pPr>
        <w:pStyle w:val="BodyText"/>
        <w:rPr>
          <w:b/>
          <w:bCs/>
          <w:sz w:val="22"/>
          <w:szCs w:val="22"/>
        </w:rPr>
      </w:pPr>
      <w:r w:rsidRPr="00E85E44">
        <w:rPr>
          <w:b/>
          <w:bCs/>
          <w:sz w:val="22"/>
          <w:szCs w:val="22"/>
        </w:rPr>
        <w:t>Bilag 1 – Uddybende oplysninger om vores behandling af dine personoplysninger</w:t>
      </w:r>
    </w:p>
    <w:p w14:paraId="67D2B766" w14:textId="69545CF3" w:rsidR="002C1485" w:rsidRPr="00E85E44" w:rsidRDefault="00E85E44" w:rsidP="002C1485">
      <w:pPr>
        <w:pStyle w:val="BodyText"/>
        <w:rPr>
          <w:b/>
          <w:bCs/>
          <w:sz w:val="20"/>
        </w:rPr>
      </w:pPr>
      <w:r w:rsidRPr="00E85E44">
        <w:rPr>
          <w:b/>
          <w:bCs/>
          <w:sz w:val="20"/>
        </w:rPr>
        <w:t xml:space="preserve">1. </w:t>
      </w:r>
      <w:r w:rsidR="002C1485" w:rsidRPr="00E85E44">
        <w:rPr>
          <w:b/>
          <w:bCs/>
          <w:sz w:val="20"/>
        </w:rPr>
        <w:t>Formålene med behandlingen af dine personoplysninger</w:t>
      </w:r>
    </w:p>
    <w:p w14:paraId="19D2C41C" w14:textId="77777777" w:rsidR="002C1485" w:rsidRPr="002C1485" w:rsidRDefault="002C1485" w:rsidP="002C1485">
      <w:pPr>
        <w:pStyle w:val="BodyText"/>
      </w:pPr>
      <w:r w:rsidRPr="002C1485">
        <w:t>Vi behandler dine personoplysninger til følgende formål:</w:t>
      </w:r>
    </w:p>
    <w:p w14:paraId="45BA29E8" w14:textId="5A14551E" w:rsidR="002C1485" w:rsidRPr="002C1485" w:rsidRDefault="002C1485" w:rsidP="00E85E44">
      <w:pPr>
        <w:pStyle w:val="BodyText"/>
        <w:numPr>
          <w:ilvl w:val="0"/>
          <w:numId w:val="36"/>
        </w:numPr>
      </w:pPr>
      <w:r w:rsidRPr="002C1485">
        <w:t>Vi bruger dine personoplysninger for at kunne foretage Sagsbehandling på baggrund af ’Lov om Social pension’ og ’Lov om højeste, mellemste, forhøjet almindelig og almindelig førtidspension m.v.’.</w:t>
      </w:r>
    </w:p>
    <w:p w14:paraId="11E68AEA" w14:textId="77777777" w:rsidR="002C1485" w:rsidRPr="002C1485" w:rsidRDefault="002C1485" w:rsidP="002C1485">
      <w:pPr>
        <w:pStyle w:val="BodyText"/>
      </w:pPr>
    </w:p>
    <w:p w14:paraId="546C007C" w14:textId="1A5A50DF" w:rsidR="002C1485" w:rsidRPr="00E85E44" w:rsidRDefault="002C1485" w:rsidP="002C1485">
      <w:pPr>
        <w:pStyle w:val="BodyText"/>
        <w:rPr>
          <w:b/>
          <w:bCs/>
          <w:sz w:val="20"/>
        </w:rPr>
      </w:pPr>
      <w:r w:rsidRPr="00E85E44">
        <w:rPr>
          <w:b/>
          <w:bCs/>
          <w:sz w:val="20"/>
        </w:rPr>
        <w:t>2.</w:t>
      </w:r>
      <w:r w:rsidR="00E85E44" w:rsidRPr="00E85E44">
        <w:rPr>
          <w:b/>
          <w:bCs/>
          <w:sz w:val="20"/>
        </w:rPr>
        <w:t xml:space="preserve"> </w:t>
      </w:r>
      <w:r w:rsidRPr="00E85E44">
        <w:rPr>
          <w:b/>
          <w:bCs/>
          <w:sz w:val="20"/>
        </w:rPr>
        <w:t>Kategorier af personoplysninger</w:t>
      </w:r>
    </w:p>
    <w:p w14:paraId="4E5B67D8" w14:textId="77777777" w:rsidR="002C1485" w:rsidRPr="002C1485" w:rsidRDefault="002C1485" w:rsidP="002C1485">
      <w:pPr>
        <w:pStyle w:val="BodyText"/>
      </w:pPr>
      <w:r w:rsidRPr="002C1485">
        <w:t>Vi behandler følgende kategorier af personoplysninger om dig:</w:t>
      </w:r>
    </w:p>
    <w:p w14:paraId="23AB984C" w14:textId="77777777" w:rsidR="002C1485" w:rsidRPr="002C1485" w:rsidRDefault="002C1485" w:rsidP="002C1485">
      <w:pPr>
        <w:pStyle w:val="BodyText"/>
      </w:pPr>
      <w:r w:rsidRPr="002C1485">
        <w:t>•</w:t>
      </w:r>
      <w:r w:rsidRPr="002C1485">
        <w:tab/>
        <w:t>Almindelige personoplysninger</w:t>
      </w:r>
    </w:p>
    <w:p w14:paraId="08FE5263" w14:textId="77777777" w:rsidR="002C1485" w:rsidRPr="002C1485" w:rsidRDefault="002C1485" w:rsidP="002C1485">
      <w:pPr>
        <w:pStyle w:val="BodyText"/>
      </w:pPr>
      <w:r w:rsidRPr="002C1485">
        <w:t>•</w:t>
      </w:r>
      <w:r w:rsidRPr="002C1485">
        <w:tab/>
        <w:t>Fortrolige personoplysninger</w:t>
      </w:r>
    </w:p>
    <w:p w14:paraId="1FAB4AFA" w14:textId="77777777" w:rsidR="002C1485" w:rsidRPr="002C1485" w:rsidRDefault="002C1485" w:rsidP="002C1485">
      <w:pPr>
        <w:pStyle w:val="BodyText"/>
      </w:pPr>
    </w:p>
    <w:p w14:paraId="09681657" w14:textId="625E56CB" w:rsidR="002C1485" w:rsidRPr="00E85E44" w:rsidRDefault="002C1485" w:rsidP="002C1485">
      <w:pPr>
        <w:pStyle w:val="BodyText"/>
        <w:rPr>
          <w:b/>
          <w:bCs/>
          <w:sz w:val="20"/>
        </w:rPr>
      </w:pPr>
      <w:r w:rsidRPr="00E85E44">
        <w:rPr>
          <w:b/>
          <w:bCs/>
          <w:sz w:val="20"/>
        </w:rPr>
        <w:t>3.</w:t>
      </w:r>
      <w:r w:rsidR="00E85E44" w:rsidRPr="00E85E44">
        <w:rPr>
          <w:b/>
          <w:bCs/>
          <w:sz w:val="20"/>
        </w:rPr>
        <w:t xml:space="preserve"> </w:t>
      </w:r>
      <w:r w:rsidRPr="00E85E44">
        <w:rPr>
          <w:b/>
          <w:bCs/>
          <w:sz w:val="20"/>
        </w:rPr>
        <w:t>Modtagere eller kategorier af modtagere</w:t>
      </w:r>
    </w:p>
    <w:p w14:paraId="792DBFF3" w14:textId="77777777" w:rsidR="002C1485" w:rsidRPr="002C1485" w:rsidRDefault="002C1485" w:rsidP="002C1485">
      <w:pPr>
        <w:pStyle w:val="BodyText"/>
      </w:pPr>
      <w:r w:rsidRPr="002C1485">
        <w:t>Vi videregiver eller overlader dine personoplysninger til følgende modtagere:</w:t>
      </w:r>
    </w:p>
    <w:p w14:paraId="6B29BDE4" w14:textId="77777777" w:rsidR="002C1485" w:rsidRPr="002C1485" w:rsidRDefault="002C1485" w:rsidP="002C1485">
      <w:pPr>
        <w:pStyle w:val="BodyText"/>
      </w:pPr>
      <w:r w:rsidRPr="002C1485">
        <w:t>1.</w:t>
      </w:r>
      <w:r w:rsidRPr="002C1485">
        <w:tab/>
        <w:t>Udbetaling Danmark</w:t>
      </w:r>
    </w:p>
    <w:p w14:paraId="3B66D455" w14:textId="77777777" w:rsidR="002C1485" w:rsidRPr="002C1485" w:rsidRDefault="002C1485" w:rsidP="002C1485">
      <w:pPr>
        <w:pStyle w:val="BodyText"/>
      </w:pPr>
      <w:r w:rsidRPr="002C1485">
        <w:t>2.</w:t>
      </w:r>
      <w:r w:rsidRPr="002C1485">
        <w:tab/>
        <w:t>Det Centrale Tilskuds Register (CTR) – Lægemiddelstyrelsen</w:t>
      </w:r>
    </w:p>
    <w:p w14:paraId="72EC8822" w14:textId="77777777" w:rsidR="002C1485" w:rsidRPr="002C1485" w:rsidRDefault="002C1485" w:rsidP="002C1485">
      <w:pPr>
        <w:pStyle w:val="BodyText"/>
      </w:pPr>
      <w:r w:rsidRPr="002C1485">
        <w:t>3.</w:t>
      </w:r>
      <w:r w:rsidRPr="002C1485">
        <w:tab/>
        <w:t>Anden kommune</w:t>
      </w:r>
    </w:p>
    <w:p w14:paraId="772F7696" w14:textId="77777777" w:rsidR="002C1485" w:rsidRPr="002C1485" w:rsidRDefault="002C1485" w:rsidP="002C1485">
      <w:pPr>
        <w:pStyle w:val="BodyText"/>
      </w:pPr>
    </w:p>
    <w:p w14:paraId="72E54A9B" w14:textId="76298F4D" w:rsidR="002C1485" w:rsidRPr="00E85E44" w:rsidRDefault="002C1485" w:rsidP="002C1485">
      <w:pPr>
        <w:pStyle w:val="BodyText"/>
        <w:rPr>
          <w:b/>
          <w:bCs/>
          <w:sz w:val="20"/>
        </w:rPr>
      </w:pPr>
      <w:r w:rsidRPr="00E85E44">
        <w:rPr>
          <w:b/>
          <w:bCs/>
          <w:sz w:val="20"/>
        </w:rPr>
        <w:t>4.</w:t>
      </w:r>
      <w:r w:rsidR="00E85E44" w:rsidRPr="00E85E44">
        <w:rPr>
          <w:b/>
          <w:bCs/>
          <w:sz w:val="20"/>
        </w:rPr>
        <w:t xml:space="preserve"> </w:t>
      </w:r>
      <w:r w:rsidRPr="00E85E44">
        <w:rPr>
          <w:b/>
          <w:bCs/>
          <w:sz w:val="20"/>
        </w:rPr>
        <w:t>Modtagere i tredjelande, herunder internationale organisationer</w:t>
      </w:r>
    </w:p>
    <w:p w14:paraId="616C0EB9" w14:textId="77777777" w:rsidR="002C1485" w:rsidRPr="002C1485" w:rsidRDefault="002C1485" w:rsidP="002C1485">
      <w:pPr>
        <w:pStyle w:val="BodyText"/>
      </w:pPr>
      <w:r w:rsidRPr="002C1485">
        <w:t xml:space="preserve">Vi overfører ikke dine personoplysninger til modtagere uden for EU og EØS. </w:t>
      </w:r>
    </w:p>
    <w:p w14:paraId="097DB723" w14:textId="77777777" w:rsidR="002C1485" w:rsidRPr="002C1485" w:rsidRDefault="002C1485" w:rsidP="002C1485">
      <w:pPr>
        <w:pStyle w:val="BodyText"/>
      </w:pPr>
    </w:p>
    <w:p w14:paraId="36E76AB8" w14:textId="3D2C9EFD" w:rsidR="002C1485" w:rsidRPr="00E85E44" w:rsidRDefault="002C1485" w:rsidP="002C1485">
      <w:pPr>
        <w:pStyle w:val="BodyText"/>
        <w:rPr>
          <w:b/>
          <w:bCs/>
          <w:sz w:val="20"/>
        </w:rPr>
      </w:pPr>
      <w:r w:rsidRPr="00E85E44">
        <w:rPr>
          <w:b/>
          <w:bCs/>
          <w:sz w:val="20"/>
        </w:rPr>
        <w:t>5.</w:t>
      </w:r>
      <w:r w:rsidR="00E85E44" w:rsidRPr="00E85E44">
        <w:rPr>
          <w:b/>
          <w:bCs/>
          <w:sz w:val="20"/>
        </w:rPr>
        <w:t xml:space="preserve"> </w:t>
      </w:r>
      <w:r w:rsidRPr="00E85E44">
        <w:rPr>
          <w:b/>
          <w:bCs/>
          <w:sz w:val="20"/>
        </w:rPr>
        <w:t>Opbevaring af dine personoplysninger</w:t>
      </w:r>
    </w:p>
    <w:p w14:paraId="66F5E6BD" w14:textId="2B49C923" w:rsidR="002C1485" w:rsidRPr="002C1485" w:rsidRDefault="002C1485" w:rsidP="002C1485">
      <w:pPr>
        <w:pStyle w:val="BodyText"/>
      </w:pPr>
      <w:r w:rsidRPr="002C1485">
        <w:t xml:space="preserve">Vi opbevarer dine personoplysninger </w:t>
      </w:r>
      <w:r w:rsidR="00C11A0A">
        <w:rPr>
          <w:color w:val="00B050"/>
          <w:highlight w:val="green"/>
        </w:rPr>
        <w:t>Indsigt kasseres efter</w:t>
      </w:r>
    </w:p>
    <w:p w14:paraId="02A1CEF5" w14:textId="77777777" w:rsidR="002C1485" w:rsidRPr="002C1485" w:rsidRDefault="002C1485" w:rsidP="002C1485">
      <w:pPr>
        <w:pStyle w:val="BodyText"/>
      </w:pPr>
    </w:p>
    <w:p w14:paraId="148D4EDE" w14:textId="3CACAF7C" w:rsidR="002C1485" w:rsidRPr="00E85E44" w:rsidRDefault="002C1485" w:rsidP="002C1485">
      <w:pPr>
        <w:pStyle w:val="BodyText"/>
        <w:rPr>
          <w:b/>
          <w:bCs/>
          <w:sz w:val="20"/>
        </w:rPr>
      </w:pPr>
      <w:r w:rsidRPr="00E85E44">
        <w:rPr>
          <w:b/>
          <w:bCs/>
          <w:sz w:val="20"/>
        </w:rPr>
        <w:t>6.</w:t>
      </w:r>
      <w:r w:rsidR="00E85E44" w:rsidRPr="00E85E44">
        <w:rPr>
          <w:b/>
          <w:bCs/>
          <w:sz w:val="20"/>
        </w:rPr>
        <w:t xml:space="preserve"> </w:t>
      </w:r>
      <w:r w:rsidRPr="00E85E44">
        <w:rPr>
          <w:b/>
          <w:bCs/>
          <w:sz w:val="20"/>
        </w:rPr>
        <w:t>Hvor dine personoplysninger stammer fra</w:t>
      </w:r>
    </w:p>
    <w:p w14:paraId="0C176788" w14:textId="77777777" w:rsidR="002C1485" w:rsidRPr="002C1485" w:rsidRDefault="002C1485" w:rsidP="002C1485">
      <w:pPr>
        <w:pStyle w:val="BodyText"/>
      </w:pPr>
      <w:r w:rsidRPr="002C1485">
        <w:t>Oplysningerne om dig stammer fra:</w:t>
      </w:r>
    </w:p>
    <w:p w14:paraId="78EB7E75" w14:textId="77777777" w:rsidR="002C1485" w:rsidRPr="002C1485" w:rsidRDefault="002C1485" w:rsidP="002C1485">
      <w:pPr>
        <w:pStyle w:val="BodyText"/>
      </w:pPr>
      <w:r w:rsidRPr="002C1485">
        <w:t>1.</w:t>
      </w:r>
      <w:r w:rsidRPr="002C1485">
        <w:tab/>
        <w:t>Udbetaling Danmark</w:t>
      </w:r>
    </w:p>
    <w:p w14:paraId="7D5F353A" w14:textId="77777777" w:rsidR="002C1485" w:rsidRPr="002C1485" w:rsidRDefault="002C1485" w:rsidP="002C1485">
      <w:pPr>
        <w:pStyle w:val="BodyText"/>
      </w:pPr>
      <w:r w:rsidRPr="002C1485">
        <w:t>2.</w:t>
      </w:r>
      <w:r w:rsidRPr="002C1485">
        <w:tab/>
        <w:t>CPR</w:t>
      </w:r>
    </w:p>
    <w:p w14:paraId="4889F379" w14:textId="77777777" w:rsidR="002C1485" w:rsidRPr="002C1485" w:rsidRDefault="002C1485" w:rsidP="002C1485">
      <w:pPr>
        <w:pStyle w:val="BodyText"/>
      </w:pPr>
      <w:r w:rsidRPr="002C1485">
        <w:t>3.</w:t>
      </w:r>
      <w:r w:rsidRPr="002C1485">
        <w:tab/>
        <w:t>SKAT</w:t>
      </w:r>
    </w:p>
    <w:p w14:paraId="6F4E371B" w14:textId="77777777" w:rsidR="002C1485" w:rsidRPr="002C1485" w:rsidRDefault="002C1485" w:rsidP="002C1485">
      <w:pPr>
        <w:pStyle w:val="BodyText"/>
      </w:pPr>
      <w:r w:rsidRPr="002C1485">
        <w:t>4.</w:t>
      </w:r>
      <w:r w:rsidRPr="002C1485">
        <w:tab/>
        <w:t>Serviceleverandører</w:t>
      </w:r>
    </w:p>
    <w:p w14:paraId="26A4F1F5" w14:textId="77777777" w:rsidR="002C1485" w:rsidRPr="002C1485" w:rsidRDefault="002C1485" w:rsidP="002C1485">
      <w:pPr>
        <w:pStyle w:val="BodyText"/>
      </w:pPr>
    </w:p>
    <w:p w14:paraId="20E31441" w14:textId="5096C012" w:rsidR="002C1485" w:rsidRPr="00E85E44" w:rsidRDefault="002C1485" w:rsidP="002C1485">
      <w:pPr>
        <w:pStyle w:val="BodyText"/>
        <w:rPr>
          <w:b/>
          <w:bCs/>
          <w:sz w:val="20"/>
        </w:rPr>
      </w:pPr>
      <w:r w:rsidRPr="00E85E44">
        <w:rPr>
          <w:b/>
          <w:bCs/>
          <w:sz w:val="20"/>
        </w:rPr>
        <w:t>7.</w:t>
      </w:r>
      <w:r w:rsidR="00E85E44" w:rsidRPr="00E85E44">
        <w:rPr>
          <w:b/>
          <w:bCs/>
          <w:sz w:val="20"/>
        </w:rPr>
        <w:t xml:space="preserve"> </w:t>
      </w:r>
      <w:r w:rsidRPr="00E85E44">
        <w:rPr>
          <w:b/>
          <w:bCs/>
          <w:sz w:val="20"/>
        </w:rPr>
        <w:t>Automatiske afgørelser, herunder profilering</w:t>
      </w:r>
    </w:p>
    <w:p w14:paraId="428CC9B2" w14:textId="77777777" w:rsidR="002C1485" w:rsidRPr="002C1485" w:rsidRDefault="002C1485" w:rsidP="002C1485">
      <w:pPr>
        <w:pStyle w:val="BodyText"/>
      </w:pPr>
      <w:r w:rsidRPr="002C1485">
        <w:t xml:space="preserve">Kommunens behandling af dine personoplysninger beror på automatisering ved afgørelse om forlængelse af helbredstillægskort. Det vil sige, at kommunens afgørelse om, hvorvidt helbredstillægskortet skal afbrydes eller </w:t>
      </w:r>
      <w:proofErr w:type="gramStart"/>
      <w:r w:rsidRPr="002C1485">
        <w:t>forlænges</w:t>
      </w:r>
      <w:proofErr w:type="gramEnd"/>
      <w:r w:rsidRPr="002C1485">
        <w:t xml:space="preserve"> foretages uden involvering af en sagsbehandler.</w:t>
      </w:r>
    </w:p>
    <w:p w14:paraId="2E228177" w14:textId="77777777" w:rsidR="002C1485" w:rsidRPr="002C1485" w:rsidRDefault="002C1485" w:rsidP="002C1485">
      <w:pPr>
        <w:pStyle w:val="BodyText"/>
      </w:pPr>
    </w:p>
    <w:p w14:paraId="7CCD76DD" w14:textId="77777777" w:rsidR="002C1485" w:rsidRPr="002C1485" w:rsidRDefault="002C1485" w:rsidP="002C1485">
      <w:pPr>
        <w:pStyle w:val="BodyText"/>
      </w:pPr>
      <w:r w:rsidRPr="002C1485">
        <w:t xml:space="preserve">Den automatiske afgørelse træffes på baggrund af oplysninger fra Udbetaling Danmark om din pensionstype, aktuelle formue og personlige tillægsprocent. Det vil sige at du skal være folkepensionist eller modtage førtidspension efter de gamle regler, dvs. reglerne fra før 2003. Derudover skal din aktuelle formue og indkomst, som opgøres af Udbetaling Danmark og tilsendes til kommunen, være under de grænseværdier, som er fastsat i lovgrundlaget for helbredstillæg. I tilfælde af, at dit helbredstillægskort ikke </w:t>
      </w:r>
      <w:proofErr w:type="gramStart"/>
      <w:r w:rsidRPr="002C1485">
        <w:t>forlænges</w:t>
      </w:r>
      <w:proofErr w:type="gramEnd"/>
      <w:r w:rsidRPr="002C1485">
        <w:t xml:space="preserve"> vil de anvendte oplysninger fremgå af det partshøringsbrev som kommunen sender til dig, sammen med det konkrete lovgrundlag, som afgørelsen baserer sig på.</w:t>
      </w:r>
    </w:p>
    <w:p w14:paraId="7155E4CF" w14:textId="77777777" w:rsidR="002C1485" w:rsidRPr="002C1485" w:rsidRDefault="002C1485" w:rsidP="002C1485">
      <w:pPr>
        <w:pStyle w:val="BodyText"/>
      </w:pPr>
    </w:p>
    <w:p w14:paraId="0737C207" w14:textId="0F1948C3" w:rsidR="002C1485" w:rsidRPr="00E85E44" w:rsidRDefault="002C1485" w:rsidP="002C1485">
      <w:pPr>
        <w:pStyle w:val="BodyText"/>
        <w:rPr>
          <w:b/>
          <w:bCs/>
          <w:sz w:val="20"/>
        </w:rPr>
      </w:pPr>
      <w:r w:rsidRPr="00E85E44">
        <w:rPr>
          <w:b/>
          <w:bCs/>
          <w:sz w:val="20"/>
        </w:rPr>
        <w:t>8.</w:t>
      </w:r>
      <w:r w:rsidR="00E85E44" w:rsidRPr="00E85E44">
        <w:rPr>
          <w:b/>
          <w:bCs/>
          <w:sz w:val="20"/>
        </w:rPr>
        <w:t xml:space="preserve"> </w:t>
      </w:r>
      <w:r w:rsidRPr="00E85E44">
        <w:rPr>
          <w:b/>
          <w:bCs/>
          <w:sz w:val="20"/>
        </w:rPr>
        <w:t>Ret til berigtigelse, sletning, begrænsning og indsigelse</w:t>
      </w:r>
    </w:p>
    <w:p w14:paraId="011B3E85" w14:textId="77777777" w:rsidR="002C1485" w:rsidRPr="002C1485" w:rsidRDefault="002C1485" w:rsidP="002C1485">
      <w:pPr>
        <w:pStyle w:val="BodyText"/>
      </w:pPr>
      <w:r w:rsidRPr="002C1485">
        <w:t>Nedenfor kan du læse om din ret til berigtigelse, sletning, begrænsning og indsigelse.</w:t>
      </w:r>
    </w:p>
    <w:p w14:paraId="0D3A1BBB" w14:textId="77777777" w:rsidR="002C1485" w:rsidRPr="002C1485" w:rsidRDefault="002C1485" w:rsidP="002C1485">
      <w:pPr>
        <w:pStyle w:val="BodyText"/>
      </w:pPr>
      <w:r w:rsidRPr="002C1485">
        <w:t xml:space="preserve">Hvis du vil gøre brug af dine </w:t>
      </w:r>
      <w:proofErr w:type="gramStart"/>
      <w:r w:rsidRPr="002C1485">
        <w:t>rettigheder</w:t>
      </w:r>
      <w:proofErr w:type="gramEnd"/>
      <w:r w:rsidRPr="002C1485">
        <w:t xml:space="preserve"> skal du kontakte os. </w:t>
      </w:r>
    </w:p>
    <w:p w14:paraId="09469D3F" w14:textId="77777777" w:rsidR="002C1485" w:rsidRPr="00C11A0A" w:rsidRDefault="002C1485" w:rsidP="002C1485">
      <w:pPr>
        <w:pStyle w:val="BodyText"/>
        <w:rPr>
          <w:b/>
          <w:bCs/>
        </w:rPr>
      </w:pPr>
      <w:r w:rsidRPr="00C11A0A">
        <w:rPr>
          <w:b/>
          <w:bCs/>
        </w:rPr>
        <w:t>Ret til berigtigelse (rettelse)</w:t>
      </w:r>
    </w:p>
    <w:p w14:paraId="750B1D5D" w14:textId="77777777" w:rsidR="002C1485" w:rsidRPr="002C1485" w:rsidRDefault="002C1485" w:rsidP="002C1485">
      <w:pPr>
        <w:pStyle w:val="BodyText"/>
      </w:pPr>
      <w:r w:rsidRPr="002C1485">
        <w:t>Du har ret til at få urigtige oplysninger om dig selv rettet. Du har også ret til at få dine oplysninger suppleret med yderligere oplysninger, hvis dette vil gøre dine personoplysninger mere fuldstændige og/eller ajourførte.</w:t>
      </w:r>
    </w:p>
    <w:p w14:paraId="46726611" w14:textId="77777777" w:rsidR="002C1485" w:rsidRPr="00C11A0A" w:rsidRDefault="002C1485" w:rsidP="002C1485">
      <w:pPr>
        <w:pStyle w:val="BodyText"/>
        <w:rPr>
          <w:b/>
          <w:bCs/>
        </w:rPr>
      </w:pPr>
      <w:r w:rsidRPr="00C11A0A">
        <w:rPr>
          <w:b/>
          <w:bCs/>
        </w:rPr>
        <w:t>Ret til sletning</w:t>
      </w:r>
    </w:p>
    <w:p w14:paraId="2DC2845A" w14:textId="77777777" w:rsidR="002C1485" w:rsidRPr="002C1485" w:rsidRDefault="002C1485" w:rsidP="002C1485">
      <w:pPr>
        <w:pStyle w:val="BodyText"/>
      </w:pPr>
      <w:r w:rsidRPr="002C1485">
        <w:t xml:space="preserve">I visse tilfælde har du ret til at få slettet oplysninger om dig, inden tidspunktet for vores almindelige generelle sletning indtræffer. </w:t>
      </w:r>
    </w:p>
    <w:p w14:paraId="1A5C32EF" w14:textId="77777777" w:rsidR="002C1485" w:rsidRPr="00C11A0A" w:rsidRDefault="002C1485" w:rsidP="002C1485">
      <w:pPr>
        <w:pStyle w:val="BodyText"/>
        <w:rPr>
          <w:b/>
          <w:bCs/>
        </w:rPr>
      </w:pPr>
      <w:r w:rsidRPr="00C11A0A">
        <w:rPr>
          <w:b/>
          <w:bCs/>
        </w:rPr>
        <w:t>Ret til begrænsning af behandling</w:t>
      </w:r>
    </w:p>
    <w:p w14:paraId="5E1AC42D" w14:textId="77777777" w:rsidR="002C1485" w:rsidRPr="002C1485" w:rsidRDefault="002C1485" w:rsidP="002C1485">
      <w:pPr>
        <w:pStyle w:val="BodyText"/>
      </w:pPr>
      <w:r w:rsidRPr="002C1485">
        <w:t xml:space="preserve">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43E4EBE2" w14:textId="77777777" w:rsidR="002C1485" w:rsidRPr="00C11A0A" w:rsidRDefault="002C1485" w:rsidP="002C1485">
      <w:pPr>
        <w:pStyle w:val="BodyText"/>
        <w:rPr>
          <w:b/>
          <w:bCs/>
        </w:rPr>
      </w:pPr>
      <w:r w:rsidRPr="00C11A0A">
        <w:rPr>
          <w:b/>
          <w:bCs/>
        </w:rPr>
        <w:t>Ret til indsigelse</w:t>
      </w:r>
    </w:p>
    <w:p w14:paraId="403A0868" w14:textId="77777777" w:rsidR="002C1485" w:rsidRPr="002C1485" w:rsidRDefault="002C1485" w:rsidP="002C1485">
      <w:pPr>
        <w:pStyle w:val="BodyText"/>
      </w:pPr>
      <w:r w:rsidRPr="002C1485">
        <w:t>Du har i visse tilfælde ret til at gøre indsigelse mod vores ellers lovlige behandling af dine personoplysninger. Du kan også gøre indsigelse mod behandling af dine oplysninger til direkte markedsføring.</w:t>
      </w:r>
    </w:p>
    <w:p w14:paraId="67D33E4E" w14:textId="48B61B61" w:rsidR="002C1485" w:rsidRPr="002C1485" w:rsidRDefault="002C1485" w:rsidP="002C1485">
      <w:pPr>
        <w:pStyle w:val="BodyText"/>
      </w:pPr>
      <w:r w:rsidRPr="002C1485">
        <w:t>Du kan læse mere om dine rettigheder i Datatilsynets vejledning om de registreredes rettigheder, som du finder på www.datatilsynet.dk.</w:t>
      </w:r>
    </w:p>
    <w:p w14:paraId="2E0A2EF9" w14:textId="6E494583" w:rsidR="002C1485" w:rsidRPr="00E85E44" w:rsidRDefault="002C1485" w:rsidP="002C1485">
      <w:pPr>
        <w:pStyle w:val="BodyText"/>
        <w:rPr>
          <w:b/>
          <w:bCs/>
          <w:sz w:val="20"/>
        </w:rPr>
      </w:pPr>
      <w:r w:rsidRPr="00E85E44">
        <w:rPr>
          <w:b/>
          <w:bCs/>
          <w:sz w:val="20"/>
        </w:rPr>
        <w:t>9.</w:t>
      </w:r>
      <w:r w:rsidR="00E85E44" w:rsidRPr="00E85E44">
        <w:rPr>
          <w:b/>
          <w:bCs/>
          <w:sz w:val="20"/>
        </w:rPr>
        <w:t xml:space="preserve"> </w:t>
      </w:r>
      <w:r w:rsidRPr="00E85E44">
        <w:rPr>
          <w:b/>
          <w:bCs/>
          <w:sz w:val="20"/>
        </w:rPr>
        <w:t>Klage til Datatilsynet</w:t>
      </w:r>
    </w:p>
    <w:p w14:paraId="57B8CADE" w14:textId="77777777" w:rsidR="002C1485" w:rsidRPr="002C1485" w:rsidRDefault="002C1485" w:rsidP="002C1485">
      <w:pPr>
        <w:pStyle w:val="BodyText"/>
        <w:rPr>
          <w:lang w:val="en-US"/>
        </w:rPr>
      </w:pPr>
      <w:r w:rsidRPr="002C1485">
        <w:lastRenderedPageBreak/>
        <w:t xml:space="preserve">Du har ret til at indgive en klage til Datatilsynet, hvis du er utilfreds med den måde, vi behandler dine personoplysninger på. </w:t>
      </w:r>
      <w:r w:rsidRPr="002C1485">
        <w:rPr>
          <w:lang w:val="en-US"/>
        </w:rPr>
        <w:t xml:space="preserve">Du finder </w:t>
      </w:r>
      <w:proofErr w:type="spellStart"/>
      <w:r w:rsidRPr="002C1485">
        <w:rPr>
          <w:lang w:val="en-US"/>
        </w:rPr>
        <w:t>Datatilsynets</w:t>
      </w:r>
      <w:proofErr w:type="spellEnd"/>
      <w:r w:rsidRPr="002C1485">
        <w:rPr>
          <w:lang w:val="en-US"/>
        </w:rPr>
        <w:t xml:space="preserve"> </w:t>
      </w:r>
      <w:proofErr w:type="spellStart"/>
      <w:r w:rsidRPr="002C1485">
        <w:rPr>
          <w:lang w:val="en-US"/>
        </w:rPr>
        <w:t>kontaktoplysninger</w:t>
      </w:r>
      <w:proofErr w:type="spellEnd"/>
      <w:r w:rsidRPr="002C1485">
        <w:rPr>
          <w:lang w:val="en-US"/>
        </w:rPr>
        <w:t xml:space="preserve"> </w:t>
      </w:r>
      <w:proofErr w:type="spellStart"/>
      <w:r w:rsidRPr="002C1485">
        <w:rPr>
          <w:lang w:val="en-US"/>
        </w:rPr>
        <w:t>på</w:t>
      </w:r>
      <w:proofErr w:type="spellEnd"/>
      <w:r w:rsidRPr="002C1485">
        <w:rPr>
          <w:lang w:val="en-US"/>
        </w:rPr>
        <w:t xml:space="preserve"> www.datatilsynet.dk. </w:t>
      </w:r>
    </w:p>
    <w:p w14:paraId="68009691" w14:textId="77777777" w:rsidR="008466EE" w:rsidRPr="008466EE" w:rsidRDefault="008466EE" w:rsidP="008466EE">
      <w:pPr>
        <w:pStyle w:val="BodyText"/>
        <w:rPr>
          <w:lang w:val="en-US"/>
        </w:rPr>
      </w:pPr>
    </w:p>
    <w:p w14:paraId="43EB124B" w14:textId="77777777" w:rsidR="00D60A84" w:rsidRDefault="00D60A84">
      <w:pPr>
        <w:rPr>
          <w:b/>
          <w:color w:val="0F2147"/>
          <w:sz w:val="36"/>
          <w:lang w:val="en-US"/>
        </w:rPr>
      </w:pPr>
      <w:r>
        <w:rPr>
          <w:lang w:val="en-US"/>
        </w:rPr>
        <w:br w:type="page"/>
      </w:r>
    </w:p>
    <w:p w14:paraId="17ED88B0" w14:textId="38919417" w:rsidR="00C11A0A" w:rsidRDefault="00C11A0A" w:rsidP="00C11A0A">
      <w:pPr>
        <w:pStyle w:val="Heading2"/>
        <w:rPr>
          <w:lang w:val="en-US"/>
        </w:rPr>
      </w:pPr>
      <w:bookmarkStart w:id="24" w:name="_Toc83112917"/>
      <w:proofErr w:type="spellStart"/>
      <w:r>
        <w:rPr>
          <w:lang w:val="en-US"/>
        </w:rPr>
        <w:lastRenderedPageBreak/>
        <w:t>Ophørsbrev</w:t>
      </w:r>
      <w:proofErr w:type="spellEnd"/>
      <w:r>
        <w:rPr>
          <w:lang w:val="en-US"/>
        </w:rPr>
        <w:t xml:space="preserve"> </w:t>
      </w:r>
      <w:proofErr w:type="spellStart"/>
      <w:r>
        <w:rPr>
          <w:lang w:val="en-US"/>
        </w:rPr>
        <w:t>Helbredstillægskort</w:t>
      </w:r>
      <w:bookmarkEnd w:id="24"/>
      <w:proofErr w:type="spellEnd"/>
      <w:r>
        <w:rPr>
          <w:lang w:val="en-US"/>
        </w:rPr>
        <w:t xml:space="preserve"> </w:t>
      </w:r>
    </w:p>
    <w:p w14:paraId="39295CB3" w14:textId="77777777" w:rsidR="00C11A0A" w:rsidRPr="00C11A0A" w:rsidRDefault="00C11A0A" w:rsidP="00C11A0A">
      <w:pPr>
        <w:pStyle w:val="BodyText"/>
        <w:rPr>
          <w:b/>
          <w:bCs/>
          <w:sz w:val="22"/>
          <w:szCs w:val="22"/>
        </w:rPr>
      </w:pPr>
      <w:r w:rsidRPr="00C11A0A">
        <w:rPr>
          <w:b/>
          <w:bCs/>
          <w:sz w:val="22"/>
          <w:szCs w:val="22"/>
        </w:rPr>
        <w:t>Meddelelse om ophør af helbredstillægskort</w:t>
      </w:r>
    </w:p>
    <w:p w14:paraId="68D88196" w14:textId="46471638" w:rsidR="00C11A0A" w:rsidRPr="002027A9" w:rsidRDefault="00C11A0A" w:rsidP="00C11A0A">
      <w:pPr>
        <w:pStyle w:val="BodyText"/>
        <w:rPr>
          <w:color w:val="00B050"/>
        </w:rPr>
      </w:pPr>
      <w:r w:rsidRPr="00C11A0A">
        <w:t>Dit helbredskort er ophørt d</w:t>
      </w:r>
      <w:r>
        <w:t>en</w:t>
      </w:r>
      <w:r w:rsidRPr="00C11A0A">
        <w:t xml:space="preserve"> </w:t>
      </w:r>
      <w:r>
        <w:rPr>
          <w:color w:val="00B050"/>
          <w:highlight w:val="green"/>
        </w:rPr>
        <w:t>Helbredstillægskort udløbsdato</w:t>
      </w:r>
      <w:r>
        <w:t>.</w:t>
      </w:r>
      <w:r w:rsidRPr="00C11A0A">
        <w:t xml:space="preserve"> Derfor ophører dit tilskud fra denne dato. Du vil derfor ikke fremover automatisk få tilsendt et nyt tilskudskort. Det er Udbetaling Danmark der har beregnet din tillægsprocent og opgjort den likvide formue i forbindelse med beregning og udbetaling af din pension.</w:t>
      </w:r>
    </w:p>
    <w:p w14:paraId="235890BB" w14:textId="302C3704" w:rsidR="00C11A0A" w:rsidRPr="00C11A0A" w:rsidRDefault="00C11A0A" w:rsidP="00C11A0A">
      <w:pPr>
        <w:pStyle w:val="BodyText"/>
      </w:pPr>
      <w:r w:rsidRPr="00C11A0A">
        <w:t>Du kan søge helbredstillægskort på ny på baggrund af en ny vurdering af din tillægsprocent og din formue.</w:t>
      </w:r>
    </w:p>
    <w:p w14:paraId="17B50C42" w14:textId="77777777" w:rsidR="00C11A0A" w:rsidRPr="00C11A0A" w:rsidRDefault="00C11A0A" w:rsidP="00C11A0A">
      <w:pPr>
        <w:pStyle w:val="BodyText"/>
      </w:pPr>
    </w:p>
    <w:p w14:paraId="17A40DE8" w14:textId="77777777" w:rsidR="00C11A0A" w:rsidRPr="00C11A0A" w:rsidRDefault="00C11A0A" w:rsidP="00C11A0A">
      <w:pPr>
        <w:pStyle w:val="BodyText"/>
        <w:rPr>
          <w:lang w:val="en-US"/>
        </w:rPr>
      </w:pPr>
      <w:r w:rsidRPr="00C11A0A">
        <w:rPr>
          <w:lang w:val="en-US"/>
        </w:rPr>
        <w:t xml:space="preserve">Med </w:t>
      </w:r>
      <w:proofErr w:type="spellStart"/>
      <w:r w:rsidRPr="00C11A0A">
        <w:rPr>
          <w:lang w:val="en-US"/>
        </w:rPr>
        <w:t>venlig</w:t>
      </w:r>
      <w:proofErr w:type="spellEnd"/>
      <w:r w:rsidRPr="00C11A0A">
        <w:rPr>
          <w:lang w:val="en-US"/>
        </w:rPr>
        <w:t xml:space="preserve"> </w:t>
      </w:r>
      <w:proofErr w:type="spellStart"/>
      <w:r w:rsidRPr="00C11A0A">
        <w:rPr>
          <w:lang w:val="en-US"/>
        </w:rPr>
        <w:t>hilsen</w:t>
      </w:r>
      <w:proofErr w:type="spellEnd"/>
    </w:p>
    <w:p w14:paraId="0BB62D2A" w14:textId="1C8F0673" w:rsidR="00C11A0A" w:rsidRPr="00C11A0A" w:rsidRDefault="002027A9" w:rsidP="00C11A0A">
      <w:pPr>
        <w:pStyle w:val="BodyText"/>
        <w:rPr>
          <w:lang w:val="en-US"/>
        </w:rPr>
      </w:pPr>
      <w:r>
        <w:rPr>
          <w:color w:val="00B050"/>
          <w:highlight w:val="green"/>
        </w:rPr>
        <w:t>Afdelingsnavn</w:t>
      </w:r>
    </w:p>
    <w:p w14:paraId="5F6FFF7D" w14:textId="66EF5A5B" w:rsidR="00C11A0A" w:rsidRPr="00C11A0A" w:rsidRDefault="00C11A0A" w:rsidP="00C11A0A">
      <w:pPr>
        <w:pStyle w:val="BodyText"/>
        <w:rPr>
          <w:lang w:val="en-US"/>
        </w:rPr>
      </w:pPr>
      <w:r w:rsidRPr="00C11A0A">
        <w:rPr>
          <w:lang w:val="en-US"/>
        </w:rPr>
        <w:t> </w:t>
      </w:r>
    </w:p>
    <w:p w14:paraId="535AC312" w14:textId="77777777" w:rsidR="00D60A84" w:rsidRDefault="00D60A84">
      <w:pPr>
        <w:rPr>
          <w:b/>
          <w:color w:val="0F2147"/>
          <w:sz w:val="36"/>
          <w:lang w:val="en-US"/>
        </w:rPr>
      </w:pPr>
      <w:r>
        <w:rPr>
          <w:lang w:val="en-US"/>
        </w:rPr>
        <w:br w:type="page"/>
      </w:r>
    </w:p>
    <w:p w14:paraId="0EA19531" w14:textId="2C299C37" w:rsidR="00C11A0A" w:rsidRDefault="002027A9" w:rsidP="002027A9">
      <w:pPr>
        <w:pStyle w:val="Heading2"/>
        <w:rPr>
          <w:lang w:val="en-US"/>
        </w:rPr>
      </w:pPr>
      <w:bookmarkStart w:id="25" w:name="_Toc83112918"/>
      <w:proofErr w:type="spellStart"/>
      <w:r>
        <w:rPr>
          <w:lang w:val="en-US"/>
        </w:rPr>
        <w:lastRenderedPageBreak/>
        <w:t>Udbetalingsspecifikation</w:t>
      </w:r>
      <w:bookmarkEnd w:id="25"/>
      <w:proofErr w:type="spellEnd"/>
    </w:p>
    <w:p w14:paraId="2437C3CC" w14:textId="244528CE" w:rsidR="002027A9" w:rsidRPr="002027A9" w:rsidRDefault="002027A9" w:rsidP="002027A9">
      <w:pPr>
        <w:pStyle w:val="BodyText"/>
        <w:rPr>
          <w:b/>
          <w:bCs/>
          <w:sz w:val="22"/>
          <w:szCs w:val="22"/>
        </w:rPr>
      </w:pPr>
      <w:r w:rsidRPr="002027A9">
        <w:rPr>
          <w:b/>
          <w:bCs/>
          <w:sz w:val="22"/>
          <w:szCs w:val="22"/>
        </w:rPr>
        <w:t xml:space="preserve">Udbetalingsmeddelelse fra </w:t>
      </w:r>
      <w:r>
        <w:rPr>
          <w:b/>
          <w:bCs/>
          <w:color w:val="00B050"/>
          <w:sz w:val="22"/>
          <w:szCs w:val="22"/>
          <w:highlight w:val="green"/>
        </w:rPr>
        <w:t>Kommunenavn</w:t>
      </w:r>
      <w:r>
        <w:rPr>
          <w:b/>
          <w:bCs/>
          <w:color w:val="00B050"/>
          <w:sz w:val="22"/>
          <w:szCs w:val="22"/>
        </w:rPr>
        <w:t xml:space="preserve"> </w:t>
      </w:r>
      <w:proofErr w:type="spellStart"/>
      <w:r>
        <w:rPr>
          <w:b/>
          <w:bCs/>
          <w:color w:val="00B050"/>
          <w:sz w:val="22"/>
          <w:szCs w:val="22"/>
          <w:highlight w:val="green"/>
        </w:rPr>
        <w:t>erKvikudbetaling</w:t>
      </w:r>
      <w:proofErr w:type="spellEnd"/>
    </w:p>
    <w:p w14:paraId="0A5F37DD" w14:textId="1C1F687D" w:rsidR="002027A9" w:rsidRDefault="002027A9" w:rsidP="002027A9">
      <w:pPr>
        <w:pStyle w:val="BodyText"/>
      </w:pPr>
    </w:p>
    <w:p w14:paraId="7BF83A67" w14:textId="612B51F8" w:rsidR="002027A9" w:rsidRDefault="002027A9" w:rsidP="002027A9">
      <w:pPr>
        <w:pStyle w:val="BodyText"/>
        <w:rPr>
          <w:color w:val="00B050"/>
        </w:rPr>
      </w:pPr>
      <w:r>
        <w:rPr>
          <w:color w:val="00B050"/>
          <w:highlight w:val="green"/>
        </w:rPr>
        <w:t>Oplysningspligt</w:t>
      </w:r>
    </w:p>
    <w:p w14:paraId="21F8A052" w14:textId="3F3C48E8" w:rsidR="002027A9" w:rsidRPr="002027A9" w:rsidRDefault="002027A9" w:rsidP="002027A9">
      <w:pPr>
        <w:pStyle w:val="BodyText"/>
      </w:pPr>
      <w:r>
        <w:rPr>
          <w:color w:val="00B050"/>
          <w:highlight w:val="green"/>
        </w:rPr>
        <w:t>Kontrol</w:t>
      </w:r>
    </w:p>
    <w:p w14:paraId="5A2B291A" w14:textId="41BCF70E" w:rsidR="002027A9" w:rsidRPr="002027A9" w:rsidRDefault="002027A9" w:rsidP="002027A9">
      <w:pPr>
        <w:pStyle w:val="BodyText"/>
      </w:pPr>
      <w:r>
        <w:rPr>
          <w:color w:val="00B050"/>
          <w:highlight w:val="green"/>
        </w:rPr>
        <w:t>Klagevejledning</w:t>
      </w:r>
    </w:p>
    <w:p w14:paraId="0867F721" w14:textId="4992B9B8" w:rsidR="00BA2E5F" w:rsidRDefault="002027A9" w:rsidP="00BA2E5F">
      <w:pPr>
        <w:pStyle w:val="BodyText"/>
        <w:rPr>
          <w:color w:val="00B050"/>
        </w:rPr>
      </w:pPr>
      <w:r>
        <w:rPr>
          <w:color w:val="00B050"/>
          <w:highlight w:val="green"/>
        </w:rPr>
        <w:t>Yderligere oplysninger</w:t>
      </w:r>
    </w:p>
    <w:p w14:paraId="534143A2" w14:textId="77777777" w:rsidR="008E3DBB" w:rsidRDefault="008E3DBB">
      <w:pPr>
        <w:rPr>
          <w:b/>
          <w:color w:val="0F2147"/>
          <w:sz w:val="36"/>
        </w:rPr>
      </w:pPr>
      <w:r>
        <w:br w:type="page"/>
      </w:r>
    </w:p>
    <w:p w14:paraId="1CEB9925" w14:textId="4233AB59" w:rsidR="008E3DBB" w:rsidRDefault="008E3DBB" w:rsidP="008E3DBB">
      <w:pPr>
        <w:pStyle w:val="Heading2"/>
      </w:pPr>
      <w:r>
        <w:lastRenderedPageBreak/>
        <w:t>Tom skabelon</w:t>
      </w:r>
    </w:p>
    <w:p w14:paraId="1CA89283" w14:textId="7FBA5D33" w:rsidR="008E3DBB" w:rsidRDefault="008E3DBB" w:rsidP="008E3DBB">
      <w:pPr>
        <w:pStyle w:val="BodyText"/>
        <w:rPr>
          <w:color w:val="DE9C2B" w:themeColor="accent4"/>
        </w:rPr>
      </w:pPr>
      <w:r>
        <w:rPr>
          <w:color w:val="DE9C2B" w:themeColor="accent4"/>
          <w:highlight w:val="yellow"/>
        </w:rPr>
        <w:t>Brødtekst</w:t>
      </w:r>
    </w:p>
    <w:p w14:paraId="1D2452A6" w14:textId="77777777" w:rsidR="008E3DBB" w:rsidRPr="008466EE" w:rsidRDefault="008E3DBB" w:rsidP="008E3DBB">
      <w:pPr>
        <w:pStyle w:val="BodyText"/>
      </w:pPr>
      <w:r w:rsidRPr="008466EE">
        <w:t>Med venlig hilsen</w:t>
      </w:r>
    </w:p>
    <w:p w14:paraId="158367AD" w14:textId="77777777" w:rsidR="008E3DBB" w:rsidRPr="008466EE" w:rsidRDefault="008E3DBB" w:rsidP="008E3DBB">
      <w:pPr>
        <w:pStyle w:val="BodyText"/>
      </w:pPr>
      <w:r w:rsidRPr="008466EE">
        <w:rPr>
          <w:color w:val="00B050"/>
          <w:highlight w:val="green"/>
        </w:rPr>
        <w:t xml:space="preserve"> </w:t>
      </w:r>
      <w:r>
        <w:rPr>
          <w:color w:val="00B050"/>
          <w:highlight w:val="green"/>
        </w:rPr>
        <w:t xml:space="preserve">Sagsbehandlers navn  </w:t>
      </w:r>
    </w:p>
    <w:p w14:paraId="2B967CF1" w14:textId="72BC7078" w:rsidR="008E3DBB" w:rsidRPr="008E3DBB" w:rsidRDefault="008E3DBB" w:rsidP="008E3DBB">
      <w:pPr>
        <w:pStyle w:val="BodyText"/>
        <w:rPr>
          <w:color w:val="00B050"/>
          <w:highlight w:val="green"/>
        </w:rPr>
      </w:pPr>
      <w:r w:rsidRPr="008466EE">
        <w:rPr>
          <w:color w:val="00B050"/>
          <w:highlight w:val="green"/>
        </w:rPr>
        <w:t xml:space="preserve"> </w:t>
      </w:r>
      <w:r>
        <w:rPr>
          <w:color w:val="00B050"/>
          <w:highlight w:val="green"/>
        </w:rPr>
        <w:t xml:space="preserve">Sagsbehandlers stilling </w:t>
      </w:r>
    </w:p>
    <w:sectPr w:rsidR="008E3DBB" w:rsidRPr="008E3DBB" w:rsidSect="00CD1DC4">
      <w:footerReference w:type="default" r:id="rId13"/>
      <w:headerReference w:type="first" r:id="rId14"/>
      <w:footerReference w:type="first" r:id="rId15"/>
      <w:pgSz w:w="11906" w:h="16838" w:code="9"/>
      <w:pgMar w:top="1411" w:right="1224" w:bottom="1411" w:left="1224" w:header="576"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9006" w14:textId="77777777" w:rsidR="0059085A" w:rsidRDefault="0059085A">
      <w:pPr>
        <w:spacing w:after="0" w:line="240" w:lineRule="auto"/>
      </w:pPr>
      <w:r>
        <w:separator/>
      </w:r>
    </w:p>
  </w:endnote>
  <w:endnote w:type="continuationSeparator" w:id="0">
    <w:p w14:paraId="459DDCD5" w14:textId="77777777" w:rsidR="0059085A" w:rsidRDefault="0059085A">
      <w:pPr>
        <w:spacing w:after="0" w:line="240" w:lineRule="auto"/>
      </w:pPr>
      <w:r>
        <w:continuationSeparator/>
      </w:r>
    </w:p>
  </w:endnote>
  <w:endnote w:type="continuationNotice" w:id="1">
    <w:p w14:paraId="78A6BAFF" w14:textId="77777777" w:rsidR="0059085A" w:rsidRDefault="00590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9F4D" w14:textId="40537075" w:rsidR="001F6DD2" w:rsidRPr="00D0327F" w:rsidRDefault="001F6DD2" w:rsidP="007747A1">
    <w:pPr>
      <w:pStyle w:val="BodyText"/>
      <w:tabs>
        <w:tab w:val="left" w:pos="3969"/>
        <w:tab w:val="left" w:pos="9214"/>
      </w:tabs>
      <w:rPr>
        <w:color w:val="0F2147" w:themeColor="text1"/>
      </w:rPr>
    </w:pPr>
    <w:r w:rsidRPr="00D0327F">
      <w:rPr>
        <w:color w:val="0F2147" w:themeColor="text1"/>
        <w:sz w:val="16"/>
      </w:rPr>
      <w:t xml:space="preserve">© </w:t>
    </w:r>
    <w:r w:rsidRPr="00D0327F">
      <w:rPr>
        <w:color w:val="0F2147" w:themeColor="text1"/>
        <w:sz w:val="16"/>
      </w:rPr>
      <w:fldChar w:fldCharType="begin"/>
    </w:r>
    <w:r w:rsidRPr="00D0327F">
      <w:rPr>
        <w:color w:val="0F2147" w:themeColor="text1"/>
        <w:sz w:val="16"/>
      </w:rPr>
      <w:instrText xml:space="preserve"> DATE  \@ "yyyy"  \* MERGEFORMAT </w:instrText>
    </w:r>
    <w:r w:rsidRPr="00D0327F">
      <w:rPr>
        <w:color w:val="0F2147" w:themeColor="text1"/>
        <w:sz w:val="16"/>
      </w:rPr>
      <w:fldChar w:fldCharType="separate"/>
    </w:r>
    <w:r w:rsidR="00D32E7E">
      <w:rPr>
        <w:noProof/>
        <w:color w:val="0F2147" w:themeColor="text1"/>
        <w:sz w:val="16"/>
      </w:rPr>
      <w:t>2021</w:t>
    </w:r>
    <w:r w:rsidRPr="00D0327F">
      <w:rPr>
        <w:color w:val="0F2147" w:themeColor="text1"/>
        <w:sz w:val="16"/>
      </w:rPr>
      <w:fldChar w:fldCharType="end"/>
    </w:r>
    <w:r w:rsidRPr="00D0327F">
      <w:rPr>
        <w:color w:val="0F2147" w:themeColor="text1"/>
        <w:sz w:val="16"/>
      </w:rPr>
      <w:t xml:space="preserve"> Netcompany</w:t>
    </w:r>
    <w:r>
      <w:rPr>
        <w:color w:val="0F2147" w:themeColor="text1"/>
        <w:sz w:val="16"/>
      </w:rPr>
      <w:tab/>
    </w:r>
    <w:r>
      <w:rPr>
        <w:color w:val="0F2147" w:themeColor="text1"/>
        <w:sz w:val="16"/>
      </w:rPr>
      <w:tab/>
    </w:r>
    <w:r w:rsidRPr="0045764E">
      <w:rPr>
        <w:color w:val="0F2147" w:themeColor="text1"/>
        <w:sz w:val="16"/>
      </w:rPr>
      <w:fldChar w:fldCharType="begin"/>
    </w:r>
    <w:r w:rsidRPr="0045764E">
      <w:rPr>
        <w:color w:val="0F2147" w:themeColor="text1"/>
        <w:sz w:val="16"/>
      </w:rPr>
      <w:instrText xml:space="preserve"> PAGE   \* MERGEFORMAT </w:instrText>
    </w:r>
    <w:r w:rsidRPr="0045764E">
      <w:rPr>
        <w:color w:val="0F2147" w:themeColor="text1"/>
        <w:sz w:val="16"/>
      </w:rPr>
      <w:fldChar w:fldCharType="separate"/>
    </w:r>
    <w:r>
      <w:rPr>
        <w:noProof/>
        <w:color w:val="0F2147" w:themeColor="text1"/>
        <w:sz w:val="16"/>
      </w:rPr>
      <w:t>3</w:t>
    </w:r>
    <w:r w:rsidRPr="0045764E">
      <w:rPr>
        <w:color w:val="0F2147" w:themeColor="text1"/>
        <w:sz w:val="16"/>
      </w:rPr>
      <w:fldChar w:fldCharType="end"/>
    </w:r>
    <w:r w:rsidRPr="00D0327F">
      <w:rPr>
        <w:color w:val="0F2147" w:themeColor="text1"/>
      </w:rPr>
      <w:tab/>
    </w:r>
    <w:r w:rsidRPr="00D0327F">
      <w:rPr>
        <w:color w:val="0F2147" w:themeColor="text1"/>
      </w:rPr>
      <w:tab/>
    </w:r>
  </w:p>
  <w:p w14:paraId="0F1D9F4E" w14:textId="77777777" w:rsidR="001F6DD2" w:rsidRPr="00D0327F" w:rsidRDefault="001F6DD2" w:rsidP="003D0B4C">
    <w:pPr>
      <w:spacing w:after="0"/>
      <w:rPr>
        <w:rFonts w:cs="Calibri"/>
        <w:color w:val="0F2147" w:themeColor="text1"/>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9F54" w14:textId="77777777" w:rsidR="001F6DD2" w:rsidRPr="00D0327F" w:rsidRDefault="001F6DD2" w:rsidP="00B3694A">
    <w:pPr>
      <w:jc w:val="center"/>
      <w:rPr>
        <w:color w:val="0F2147"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162A" w14:textId="77777777" w:rsidR="0059085A" w:rsidRDefault="0059085A">
      <w:pPr>
        <w:spacing w:after="0" w:line="240" w:lineRule="auto"/>
      </w:pPr>
      <w:r>
        <w:separator/>
      </w:r>
    </w:p>
  </w:footnote>
  <w:footnote w:type="continuationSeparator" w:id="0">
    <w:p w14:paraId="13DDB26F" w14:textId="77777777" w:rsidR="0059085A" w:rsidRDefault="0059085A">
      <w:pPr>
        <w:spacing w:after="0" w:line="240" w:lineRule="auto"/>
      </w:pPr>
      <w:r>
        <w:continuationSeparator/>
      </w:r>
    </w:p>
  </w:footnote>
  <w:footnote w:type="continuationNotice" w:id="1">
    <w:p w14:paraId="6570102C" w14:textId="77777777" w:rsidR="0059085A" w:rsidRDefault="00590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9F4F" w14:textId="77777777" w:rsidR="001F6DD2" w:rsidRDefault="001F6DD2" w:rsidP="00723073">
    <w:pPr>
      <w:pStyle w:val="Header"/>
      <w:tabs>
        <w:tab w:val="clear" w:pos="8640"/>
        <w:tab w:val="right" w:pos="9354"/>
      </w:tabs>
      <w:spacing w:after="0"/>
      <w:jc w:val="right"/>
    </w:pPr>
    <w:r>
      <w:t xml:space="preserve">                       </w:t>
    </w:r>
  </w:p>
  <w:p w14:paraId="0F1D9F50" w14:textId="77777777" w:rsidR="001F6DD2" w:rsidRDefault="001F6DD2" w:rsidP="00851647">
    <w:pPr>
      <w:pStyle w:val="Header"/>
      <w:tabs>
        <w:tab w:val="clear" w:pos="8640"/>
        <w:tab w:val="right" w:pos="9354"/>
      </w:tabs>
      <w:jc w:val="right"/>
    </w:pPr>
  </w:p>
  <w:p w14:paraId="0F1D9F51" w14:textId="77777777" w:rsidR="001F6DD2" w:rsidRDefault="001F6DD2" w:rsidP="00723073">
    <w:pPr>
      <w:pStyle w:val="Header"/>
      <w:tabs>
        <w:tab w:val="clear" w:pos="8640"/>
        <w:tab w:val="left" w:pos="6452"/>
        <w:tab w:val="right" w:pos="9354"/>
      </w:tabs>
    </w:pPr>
    <w:r>
      <w:tab/>
    </w:r>
    <w:r>
      <w:tab/>
    </w:r>
    <w:r>
      <w:tab/>
    </w:r>
  </w:p>
  <w:p w14:paraId="0F1D9F52" w14:textId="77777777" w:rsidR="001F6DD2" w:rsidRDefault="001F6DD2" w:rsidP="00851647">
    <w:pPr>
      <w:pStyle w:val="Header"/>
      <w:tabs>
        <w:tab w:val="clear" w:pos="8640"/>
        <w:tab w:val="right" w:pos="9354"/>
      </w:tab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20E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D25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24AA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0AFC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50E42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832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600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3462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3C42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8008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64AA2"/>
    <w:multiLevelType w:val="hybridMultilevel"/>
    <w:tmpl w:val="F6582A8C"/>
    <w:lvl w:ilvl="0" w:tplc="67D86794">
      <w:start w:val="1"/>
      <w:numFmt w:val="bullet"/>
      <w:lvlText w:val=""/>
      <w:lvlJc w:val="left"/>
      <w:pPr>
        <w:tabs>
          <w:tab w:val="num" w:pos="1429"/>
        </w:tabs>
        <w:ind w:left="1429" w:hanging="360"/>
      </w:pPr>
      <w:rPr>
        <w:rFonts w:ascii="Symbol" w:hAnsi="Symbol" w:hint="default"/>
      </w:rPr>
    </w:lvl>
    <w:lvl w:ilvl="1" w:tplc="FCA04E94" w:tentative="1">
      <w:start w:val="1"/>
      <w:numFmt w:val="bullet"/>
      <w:lvlText w:val="o"/>
      <w:lvlJc w:val="left"/>
      <w:pPr>
        <w:tabs>
          <w:tab w:val="num" w:pos="2149"/>
        </w:tabs>
        <w:ind w:left="2149" w:hanging="360"/>
      </w:pPr>
      <w:rPr>
        <w:rFonts w:ascii="Courier New" w:hAnsi="Courier New" w:cs="Courier New" w:hint="default"/>
      </w:rPr>
    </w:lvl>
    <w:lvl w:ilvl="2" w:tplc="1CE851B8" w:tentative="1">
      <w:start w:val="1"/>
      <w:numFmt w:val="bullet"/>
      <w:lvlText w:val=""/>
      <w:lvlJc w:val="left"/>
      <w:pPr>
        <w:tabs>
          <w:tab w:val="num" w:pos="2869"/>
        </w:tabs>
        <w:ind w:left="2869" w:hanging="360"/>
      </w:pPr>
      <w:rPr>
        <w:rFonts w:ascii="Wingdings" w:hAnsi="Wingdings" w:hint="default"/>
      </w:rPr>
    </w:lvl>
    <w:lvl w:ilvl="3" w:tplc="7E760BAC" w:tentative="1">
      <w:start w:val="1"/>
      <w:numFmt w:val="bullet"/>
      <w:lvlText w:val=""/>
      <w:lvlJc w:val="left"/>
      <w:pPr>
        <w:tabs>
          <w:tab w:val="num" w:pos="3589"/>
        </w:tabs>
        <w:ind w:left="3589" w:hanging="360"/>
      </w:pPr>
      <w:rPr>
        <w:rFonts w:ascii="Symbol" w:hAnsi="Symbol" w:hint="default"/>
      </w:rPr>
    </w:lvl>
    <w:lvl w:ilvl="4" w:tplc="0EAEA74A" w:tentative="1">
      <w:start w:val="1"/>
      <w:numFmt w:val="bullet"/>
      <w:lvlText w:val="o"/>
      <w:lvlJc w:val="left"/>
      <w:pPr>
        <w:tabs>
          <w:tab w:val="num" w:pos="4309"/>
        </w:tabs>
        <w:ind w:left="4309" w:hanging="360"/>
      </w:pPr>
      <w:rPr>
        <w:rFonts w:ascii="Courier New" w:hAnsi="Courier New" w:cs="Courier New" w:hint="default"/>
      </w:rPr>
    </w:lvl>
    <w:lvl w:ilvl="5" w:tplc="3DE255CC" w:tentative="1">
      <w:start w:val="1"/>
      <w:numFmt w:val="bullet"/>
      <w:lvlText w:val=""/>
      <w:lvlJc w:val="left"/>
      <w:pPr>
        <w:tabs>
          <w:tab w:val="num" w:pos="5029"/>
        </w:tabs>
        <w:ind w:left="5029" w:hanging="360"/>
      </w:pPr>
      <w:rPr>
        <w:rFonts w:ascii="Wingdings" w:hAnsi="Wingdings" w:hint="default"/>
      </w:rPr>
    </w:lvl>
    <w:lvl w:ilvl="6" w:tplc="D5A84E94" w:tentative="1">
      <w:start w:val="1"/>
      <w:numFmt w:val="bullet"/>
      <w:lvlText w:val=""/>
      <w:lvlJc w:val="left"/>
      <w:pPr>
        <w:tabs>
          <w:tab w:val="num" w:pos="5749"/>
        </w:tabs>
        <w:ind w:left="5749" w:hanging="360"/>
      </w:pPr>
      <w:rPr>
        <w:rFonts w:ascii="Symbol" w:hAnsi="Symbol" w:hint="default"/>
      </w:rPr>
    </w:lvl>
    <w:lvl w:ilvl="7" w:tplc="0B44A2B0" w:tentative="1">
      <w:start w:val="1"/>
      <w:numFmt w:val="bullet"/>
      <w:lvlText w:val="o"/>
      <w:lvlJc w:val="left"/>
      <w:pPr>
        <w:tabs>
          <w:tab w:val="num" w:pos="6469"/>
        </w:tabs>
        <w:ind w:left="6469" w:hanging="360"/>
      </w:pPr>
      <w:rPr>
        <w:rFonts w:ascii="Courier New" w:hAnsi="Courier New" w:cs="Courier New" w:hint="default"/>
      </w:rPr>
    </w:lvl>
    <w:lvl w:ilvl="8" w:tplc="EAA095DA"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09942784"/>
    <w:multiLevelType w:val="hybridMultilevel"/>
    <w:tmpl w:val="8006E2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E944D4F"/>
    <w:multiLevelType w:val="multilevel"/>
    <w:tmpl w:val="16C275DE"/>
    <w:lvl w:ilvl="0">
      <w:start w:val="1"/>
      <w:numFmt w:val="decimal"/>
      <w:lvlText w:val="%1"/>
      <w:lvlJc w:val="left"/>
      <w:pPr>
        <w:tabs>
          <w:tab w:val="num" w:pos="425"/>
        </w:tabs>
        <w:ind w:left="709" w:hanging="709"/>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080"/>
        </w:tabs>
        <w:ind w:left="785" w:hanging="785"/>
      </w:pPr>
      <w:rPr>
        <w:rFonts w:hint="default"/>
      </w:rPr>
    </w:lvl>
    <w:lvl w:ilvl="3">
      <w:start w:val="1"/>
      <w:numFmt w:val="decimal"/>
      <w:lvlText w:val="%1.%2.%3.%4"/>
      <w:lvlJc w:val="left"/>
      <w:pPr>
        <w:tabs>
          <w:tab w:val="num" w:pos="1080"/>
        </w:tabs>
        <w:ind w:left="425" w:hanging="425"/>
      </w:pPr>
      <w:rPr>
        <w:rFonts w:hint="default"/>
      </w:rPr>
    </w:lvl>
    <w:lvl w:ilvl="4">
      <w:start w:val="1"/>
      <w:numFmt w:val="decimal"/>
      <w:lvlText w:val="%1.%2.%3.%4.%5"/>
      <w:lvlJc w:val="left"/>
      <w:pPr>
        <w:tabs>
          <w:tab w:val="num" w:pos="1440"/>
        </w:tabs>
        <w:ind w:left="425" w:hanging="425"/>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E95033B"/>
    <w:multiLevelType w:val="hybridMultilevel"/>
    <w:tmpl w:val="D6A40E7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4FC2105"/>
    <w:multiLevelType w:val="hybridMultilevel"/>
    <w:tmpl w:val="F9BEA8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54B5879"/>
    <w:multiLevelType w:val="hybridMultilevel"/>
    <w:tmpl w:val="D0E814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9AE124B"/>
    <w:multiLevelType w:val="hybridMultilevel"/>
    <w:tmpl w:val="D35E7D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442A60"/>
    <w:multiLevelType w:val="hybridMultilevel"/>
    <w:tmpl w:val="D33AD614"/>
    <w:lvl w:ilvl="0" w:tplc="35FC7EE6">
      <w:numFmt w:val="bullet"/>
      <w:lvlText w:val="-"/>
      <w:lvlJc w:val="left"/>
      <w:pPr>
        <w:ind w:left="644" w:hanging="360"/>
      </w:pPr>
      <w:rPr>
        <w:rFonts w:ascii="Calibri" w:eastAsia="Times New Roman" w:hAnsi="Calibri" w:cs="Calibri" w:hint="default"/>
      </w:rPr>
    </w:lvl>
    <w:lvl w:ilvl="1" w:tplc="CA886BB0" w:tentative="1">
      <w:start w:val="1"/>
      <w:numFmt w:val="bullet"/>
      <w:lvlText w:val="o"/>
      <w:lvlJc w:val="left"/>
      <w:pPr>
        <w:ind w:left="1364" w:hanging="360"/>
      </w:pPr>
      <w:rPr>
        <w:rFonts w:ascii="Courier New" w:hAnsi="Courier New" w:cs="Courier New" w:hint="default"/>
      </w:rPr>
    </w:lvl>
    <w:lvl w:ilvl="2" w:tplc="D31EA4DE" w:tentative="1">
      <w:start w:val="1"/>
      <w:numFmt w:val="bullet"/>
      <w:lvlText w:val=""/>
      <w:lvlJc w:val="left"/>
      <w:pPr>
        <w:ind w:left="2084" w:hanging="360"/>
      </w:pPr>
      <w:rPr>
        <w:rFonts w:ascii="Wingdings" w:hAnsi="Wingdings" w:hint="default"/>
      </w:rPr>
    </w:lvl>
    <w:lvl w:ilvl="3" w:tplc="84BCB466" w:tentative="1">
      <w:start w:val="1"/>
      <w:numFmt w:val="bullet"/>
      <w:lvlText w:val=""/>
      <w:lvlJc w:val="left"/>
      <w:pPr>
        <w:ind w:left="2804" w:hanging="360"/>
      </w:pPr>
      <w:rPr>
        <w:rFonts w:ascii="Symbol" w:hAnsi="Symbol" w:hint="default"/>
      </w:rPr>
    </w:lvl>
    <w:lvl w:ilvl="4" w:tplc="445A96CC" w:tentative="1">
      <w:start w:val="1"/>
      <w:numFmt w:val="bullet"/>
      <w:lvlText w:val="o"/>
      <w:lvlJc w:val="left"/>
      <w:pPr>
        <w:ind w:left="3524" w:hanging="360"/>
      </w:pPr>
      <w:rPr>
        <w:rFonts w:ascii="Courier New" w:hAnsi="Courier New" w:cs="Courier New" w:hint="default"/>
      </w:rPr>
    </w:lvl>
    <w:lvl w:ilvl="5" w:tplc="8D321D46" w:tentative="1">
      <w:start w:val="1"/>
      <w:numFmt w:val="bullet"/>
      <w:lvlText w:val=""/>
      <w:lvlJc w:val="left"/>
      <w:pPr>
        <w:ind w:left="4244" w:hanging="360"/>
      </w:pPr>
      <w:rPr>
        <w:rFonts w:ascii="Wingdings" w:hAnsi="Wingdings" w:hint="default"/>
      </w:rPr>
    </w:lvl>
    <w:lvl w:ilvl="6" w:tplc="5A68A9F4" w:tentative="1">
      <w:start w:val="1"/>
      <w:numFmt w:val="bullet"/>
      <w:lvlText w:val=""/>
      <w:lvlJc w:val="left"/>
      <w:pPr>
        <w:ind w:left="4964" w:hanging="360"/>
      </w:pPr>
      <w:rPr>
        <w:rFonts w:ascii="Symbol" w:hAnsi="Symbol" w:hint="default"/>
      </w:rPr>
    </w:lvl>
    <w:lvl w:ilvl="7" w:tplc="9850DAD8" w:tentative="1">
      <w:start w:val="1"/>
      <w:numFmt w:val="bullet"/>
      <w:lvlText w:val="o"/>
      <w:lvlJc w:val="left"/>
      <w:pPr>
        <w:ind w:left="5684" w:hanging="360"/>
      </w:pPr>
      <w:rPr>
        <w:rFonts w:ascii="Courier New" w:hAnsi="Courier New" w:cs="Courier New" w:hint="default"/>
      </w:rPr>
    </w:lvl>
    <w:lvl w:ilvl="8" w:tplc="487E89AE" w:tentative="1">
      <w:start w:val="1"/>
      <w:numFmt w:val="bullet"/>
      <w:lvlText w:val=""/>
      <w:lvlJc w:val="left"/>
      <w:pPr>
        <w:ind w:left="6404" w:hanging="360"/>
      </w:pPr>
      <w:rPr>
        <w:rFonts w:ascii="Wingdings" w:hAnsi="Wingdings" w:hint="default"/>
      </w:rPr>
    </w:lvl>
  </w:abstractNum>
  <w:abstractNum w:abstractNumId="18" w15:restartNumberingAfterBreak="0">
    <w:nsid w:val="3F9C7528"/>
    <w:multiLevelType w:val="hybridMultilevel"/>
    <w:tmpl w:val="AC888F5C"/>
    <w:lvl w:ilvl="0" w:tplc="B7B2A3CA">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FAC7CAB"/>
    <w:multiLevelType w:val="multilevel"/>
    <w:tmpl w:val="5F8E513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080"/>
        </w:tabs>
        <w:ind w:left="785" w:hanging="785"/>
      </w:pPr>
      <w:rPr>
        <w:rFonts w:hint="default"/>
      </w:rPr>
    </w:lvl>
    <w:lvl w:ilvl="3">
      <w:start w:val="1"/>
      <w:numFmt w:val="decimal"/>
      <w:lvlText w:val="%1.%2.%3.%4"/>
      <w:lvlJc w:val="left"/>
      <w:pPr>
        <w:tabs>
          <w:tab w:val="num" w:pos="1080"/>
        </w:tabs>
        <w:ind w:left="425" w:hanging="425"/>
      </w:pPr>
      <w:rPr>
        <w:rFonts w:hint="default"/>
      </w:rPr>
    </w:lvl>
    <w:lvl w:ilvl="4">
      <w:start w:val="1"/>
      <w:numFmt w:val="decimal"/>
      <w:lvlText w:val="%1.%2.%3.%4.%5"/>
      <w:lvlJc w:val="left"/>
      <w:pPr>
        <w:tabs>
          <w:tab w:val="num" w:pos="1440"/>
        </w:tabs>
        <w:ind w:left="425" w:hanging="425"/>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8470665"/>
    <w:multiLevelType w:val="multilevel"/>
    <w:tmpl w:val="69C40C8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080"/>
        </w:tabs>
        <w:ind w:left="785" w:hanging="785"/>
      </w:pPr>
      <w:rPr>
        <w:rFonts w:hint="default"/>
      </w:rPr>
    </w:lvl>
    <w:lvl w:ilvl="3">
      <w:start w:val="1"/>
      <w:numFmt w:val="decimal"/>
      <w:lvlText w:val="%1.%2.%3.%4"/>
      <w:lvlJc w:val="left"/>
      <w:pPr>
        <w:tabs>
          <w:tab w:val="num" w:pos="1080"/>
        </w:tabs>
        <w:ind w:left="425" w:hanging="425"/>
      </w:pPr>
      <w:rPr>
        <w:rFonts w:hint="default"/>
      </w:rPr>
    </w:lvl>
    <w:lvl w:ilvl="4">
      <w:start w:val="1"/>
      <w:numFmt w:val="decimal"/>
      <w:lvlText w:val="%1.%2.%3.%4.%5"/>
      <w:lvlJc w:val="left"/>
      <w:pPr>
        <w:tabs>
          <w:tab w:val="num" w:pos="1440"/>
        </w:tabs>
        <w:ind w:left="425" w:hanging="425"/>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A084B64"/>
    <w:multiLevelType w:val="hybridMultilevel"/>
    <w:tmpl w:val="0184848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B292A91"/>
    <w:multiLevelType w:val="hybridMultilevel"/>
    <w:tmpl w:val="D540A134"/>
    <w:lvl w:ilvl="0" w:tplc="294EFE9E">
      <w:start w:val="1"/>
      <w:numFmt w:val="decimal"/>
      <w:lvlText w:val="%1."/>
      <w:lvlJc w:val="left"/>
      <w:pPr>
        <w:tabs>
          <w:tab w:val="num" w:pos="720"/>
        </w:tabs>
        <w:ind w:left="720" w:hanging="360"/>
      </w:pPr>
      <w:rPr>
        <w:rFonts w:hint="default"/>
      </w:rPr>
    </w:lvl>
    <w:lvl w:ilvl="1" w:tplc="87F0AAD4" w:tentative="1">
      <w:start w:val="1"/>
      <w:numFmt w:val="lowerLetter"/>
      <w:lvlText w:val="%2."/>
      <w:lvlJc w:val="left"/>
      <w:pPr>
        <w:tabs>
          <w:tab w:val="num" w:pos="1440"/>
        </w:tabs>
        <w:ind w:left="1440" w:hanging="360"/>
      </w:pPr>
    </w:lvl>
    <w:lvl w:ilvl="2" w:tplc="FCD07C8C" w:tentative="1">
      <w:start w:val="1"/>
      <w:numFmt w:val="lowerRoman"/>
      <w:lvlText w:val="%3."/>
      <w:lvlJc w:val="right"/>
      <w:pPr>
        <w:tabs>
          <w:tab w:val="num" w:pos="2160"/>
        </w:tabs>
        <w:ind w:left="2160" w:hanging="180"/>
      </w:pPr>
    </w:lvl>
    <w:lvl w:ilvl="3" w:tplc="AEC8DD86" w:tentative="1">
      <w:start w:val="1"/>
      <w:numFmt w:val="decimal"/>
      <w:lvlText w:val="%4."/>
      <w:lvlJc w:val="left"/>
      <w:pPr>
        <w:tabs>
          <w:tab w:val="num" w:pos="2880"/>
        </w:tabs>
        <w:ind w:left="2880" w:hanging="360"/>
      </w:pPr>
    </w:lvl>
    <w:lvl w:ilvl="4" w:tplc="10168C14" w:tentative="1">
      <w:start w:val="1"/>
      <w:numFmt w:val="lowerLetter"/>
      <w:lvlText w:val="%5."/>
      <w:lvlJc w:val="left"/>
      <w:pPr>
        <w:tabs>
          <w:tab w:val="num" w:pos="3600"/>
        </w:tabs>
        <w:ind w:left="3600" w:hanging="360"/>
      </w:pPr>
    </w:lvl>
    <w:lvl w:ilvl="5" w:tplc="843A103E" w:tentative="1">
      <w:start w:val="1"/>
      <w:numFmt w:val="lowerRoman"/>
      <w:lvlText w:val="%6."/>
      <w:lvlJc w:val="right"/>
      <w:pPr>
        <w:tabs>
          <w:tab w:val="num" w:pos="4320"/>
        </w:tabs>
        <w:ind w:left="4320" w:hanging="180"/>
      </w:pPr>
    </w:lvl>
    <w:lvl w:ilvl="6" w:tplc="73FAB788" w:tentative="1">
      <w:start w:val="1"/>
      <w:numFmt w:val="decimal"/>
      <w:lvlText w:val="%7."/>
      <w:lvlJc w:val="left"/>
      <w:pPr>
        <w:tabs>
          <w:tab w:val="num" w:pos="5040"/>
        </w:tabs>
        <w:ind w:left="5040" w:hanging="360"/>
      </w:pPr>
    </w:lvl>
    <w:lvl w:ilvl="7" w:tplc="7928796E" w:tentative="1">
      <w:start w:val="1"/>
      <w:numFmt w:val="lowerLetter"/>
      <w:lvlText w:val="%8."/>
      <w:lvlJc w:val="left"/>
      <w:pPr>
        <w:tabs>
          <w:tab w:val="num" w:pos="5760"/>
        </w:tabs>
        <w:ind w:left="5760" w:hanging="360"/>
      </w:pPr>
    </w:lvl>
    <w:lvl w:ilvl="8" w:tplc="FAB23484" w:tentative="1">
      <w:start w:val="1"/>
      <w:numFmt w:val="lowerRoman"/>
      <w:lvlText w:val="%9."/>
      <w:lvlJc w:val="right"/>
      <w:pPr>
        <w:tabs>
          <w:tab w:val="num" w:pos="6480"/>
        </w:tabs>
        <w:ind w:left="6480" w:hanging="180"/>
      </w:pPr>
    </w:lvl>
  </w:abstractNum>
  <w:abstractNum w:abstractNumId="23" w15:restartNumberingAfterBreak="0">
    <w:nsid w:val="5627683D"/>
    <w:multiLevelType w:val="hybridMultilevel"/>
    <w:tmpl w:val="8EEEC940"/>
    <w:lvl w:ilvl="0" w:tplc="3BC8DD72">
      <w:start w:val="1"/>
      <w:numFmt w:val="decimal"/>
      <w:lvlText w:val="%1."/>
      <w:lvlJc w:val="left"/>
      <w:pPr>
        <w:tabs>
          <w:tab w:val="num" w:pos="720"/>
        </w:tabs>
        <w:ind w:left="720" w:hanging="360"/>
      </w:pPr>
    </w:lvl>
    <w:lvl w:ilvl="1" w:tplc="06E609C2" w:tentative="1">
      <w:start w:val="1"/>
      <w:numFmt w:val="lowerLetter"/>
      <w:lvlText w:val="%2."/>
      <w:lvlJc w:val="left"/>
      <w:pPr>
        <w:tabs>
          <w:tab w:val="num" w:pos="1440"/>
        </w:tabs>
        <w:ind w:left="1440" w:hanging="360"/>
      </w:pPr>
    </w:lvl>
    <w:lvl w:ilvl="2" w:tplc="A2F2C9AC" w:tentative="1">
      <w:start w:val="1"/>
      <w:numFmt w:val="lowerRoman"/>
      <w:lvlText w:val="%3."/>
      <w:lvlJc w:val="right"/>
      <w:pPr>
        <w:tabs>
          <w:tab w:val="num" w:pos="2160"/>
        </w:tabs>
        <w:ind w:left="2160" w:hanging="180"/>
      </w:pPr>
    </w:lvl>
    <w:lvl w:ilvl="3" w:tplc="7430C88C" w:tentative="1">
      <w:start w:val="1"/>
      <w:numFmt w:val="decimal"/>
      <w:lvlText w:val="%4."/>
      <w:lvlJc w:val="left"/>
      <w:pPr>
        <w:tabs>
          <w:tab w:val="num" w:pos="2880"/>
        </w:tabs>
        <w:ind w:left="2880" w:hanging="360"/>
      </w:pPr>
    </w:lvl>
    <w:lvl w:ilvl="4" w:tplc="4B462B9A" w:tentative="1">
      <w:start w:val="1"/>
      <w:numFmt w:val="lowerLetter"/>
      <w:lvlText w:val="%5."/>
      <w:lvlJc w:val="left"/>
      <w:pPr>
        <w:tabs>
          <w:tab w:val="num" w:pos="3600"/>
        </w:tabs>
        <w:ind w:left="3600" w:hanging="360"/>
      </w:pPr>
    </w:lvl>
    <w:lvl w:ilvl="5" w:tplc="F7A89BD0" w:tentative="1">
      <w:start w:val="1"/>
      <w:numFmt w:val="lowerRoman"/>
      <w:lvlText w:val="%6."/>
      <w:lvlJc w:val="right"/>
      <w:pPr>
        <w:tabs>
          <w:tab w:val="num" w:pos="4320"/>
        </w:tabs>
        <w:ind w:left="4320" w:hanging="180"/>
      </w:pPr>
    </w:lvl>
    <w:lvl w:ilvl="6" w:tplc="278690D6" w:tentative="1">
      <w:start w:val="1"/>
      <w:numFmt w:val="decimal"/>
      <w:lvlText w:val="%7."/>
      <w:lvlJc w:val="left"/>
      <w:pPr>
        <w:tabs>
          <w:tab w:val="num" w:pos="5040"/>
        </w:tabs>
        <w:ind w:left="5040" w:hanging="360"/>
      </w:pPr>
    </w:lvl>
    <w:lvl w:ilvl="7" w:tplc="CE6C7F7A" w:tentative="1">
      <w:start w:val="1"/>
      <w:numFmt w:val="lowerLetter"/>
      <w:lvlText w:val="%8."/>
      <w:lvlJc w:val="left"/>
      <w:pPr>
        <w:tabs>
          <w:tab w:val="num" w:pos="5760"/>
        </w:tabs>
        <w:ind w:left="5760" w:hanging="360"/>
      </w:pPr>
    </w:lvl>
    <w:lvl w:ilvl="8" w:tplc="F02E9E0A" w:tentative="1">
      <w:start w:val="1"/>
      <w:numFmt w:val="lowerRoman"/>
      <w:lvlText w:val="%9."/>
      <w:lvlJc w:val="right"/>
      <w:pPr>
        <w:tabs>
          <w:tab w:val="num" w:pos="6480"/>
        </w:tabs>
        <w:ind w:left="6480" w:hanging="180"/>
      </w:pPr>
    </w:lvl>
  </w:abstractNum>
  <w:abstractNum w:abstractNumId="24" w15:restartNumberingAfterBreak="0">
    <w:nsid w:val="59112CB0"/>
    <w:multiLevelType w:val="hybridMultilevel"/>
    <w:tmpl w:val="2084D9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CF6539"/>
    <w:multiLevelType w:val="hybridMultilevel"/>
    <w:tmpl w:val="03BECD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D5C4FB1"/>
    <w:multiLevelType w:val="hybridMultilevel"/>
    <w:tmpl w:val="22906010"/>
    <w:lvl w:ilvl="0" w:tplc="99C6E1DA">
      <w:start w:val="1"/>
      <w:numFmt w:val="decimal"/>
      <w:lvlText w:val="%1."/>
      <w:lvlJc w:val="left"/>
      <w:pPr>
        <w:ind w:left="785" w:hanging="360"/>
      </w:pPr>
      <w:rPr>
        <w:rFonts w:hint="default"/>
      </w:rPr>
    </w:lvl>
    <w:lvl w:ilvl="1" w:tplc="033EA5AA" w:tentative="1">
      <w:start w:val="1"/>
      <w:numFmt w:val="bullet"/>
      <w:lvlText w:val="o"/>
      <w:lvlJc w:val="left"/>
      <w:pPr>
        <w:ind w:left="1505" w:hanging="360"/>
      </w:pPr>
      <w:rPr>
        <w:rFonts w:ascii="Courier New" w:hAnsi="Courier New" w:cs="Courier New" w:hint="default"/>
      </w:rPr>
    </w:lvl>
    <w:lvl w:ilvl="2" w:tplc="FDD0DD0C" w:tentative="1">
      <w:start w:val="1"/>
      <w:numFmt w:val="bullet"/>
      <w:lvlText w:val=""/>
      <w:lvlJc w:val="left"/>
      <w:pPr>
        <w:ind w:left="2225" w:hanging="360"/>
      </w:pPr>
      <w:rPr>
        <w:rFonts w:ascii="Wingdings" w:hAnsi="Wingdings" w:hint="default"/>
      </w:rPr>
    </w:lvl>
    <w:lvl w:ilvl="3" w:tplc="9FA4F5D0" w:tentative="1">
      <w:start w:val="1"/>
      <w:numFmt w:val="bullet"/>
      <w:lvlText w:val=""/>
      <w:lvlJc w:val="left"/>
      <w:pPr>
        <w:ind w:left="2945" w:hanging="360"/>
      </w:pPr>
      <w:rPr>
        <w:rFonts w:ascii="Symbol" w:hAnsi="Symbol" w:hint="default"/>
      </w:rPr>
    </w:lvl>
    <w:lvl w:ilvl="4" w:tplc="BAC6B9FA" w:tentative="1">
      <w:start w:val="1"/>
      <w:numFmt w:val="bullet"/>
      <w:lvlText w:val="o"/>
      <w:lvlJc w:val="left"/>
      <w:pPr>
        <w:ind w:left="3665" w:hanging="360"/>
      </w:pPr>
      <w:rPr>
        <w:rFonts w:ascii="Courier New" w:hAnsi="Courier New" w:cs="Courier New" w:hint="default"/>
      </w:rPr>
    </w:lvl>
    <w:lvl w:ilvl="5" w:tplc="262E21AE" w:tentative="1">
      <w:start w:val="1"/>
      <w:numFmt w:val="bullet"/>
      <w:lvlText w:val=""/>
      <w:lvlJc w:val="left"/>
      <w:pPr>
        <w:ind w:left="4385" w:hanging="360"/>
      </w:pPr>
      <w:rPr>
        <w:rFonts w:ascii="Wingdings" w:hAnsi="Wingdings" w:hint="default"/>
      </w:rPr>
    </w:lvl>
    <w:lvl w:ilvl="6" w:tplc="67E05F94" w:tentative="1">
      <w:start w:val="1"/>
      <w:numFmt w:val="bullet"/>
      <w:lvlText w:val=""/>
      <w:lvlJc w:val="left"/>
      <w:pPr>
        <w:ind w:left="5105" w:hanging="360"/>
      </w:pPr>
      <w:rPr>
        <w:rFonts w:ascii="Symbol" w:hAnsi="Symbol" w:hint="default"/>
      </w:rPr>
    </w:lvl>
    <w:lvl w:ilvl="7" w:tplc="14B2464A" w:tentative="1">
      <w:start w:val="1"/>
      <w:numFmt w:val="bullet"/>
      <w:lvlText w:val="o"/>
      <w:lvlJc w:val="left"/>
      <w:pPr>
        <w:ind w:left="5825" w:hanging="360"/>
      </w:pPr>
      <w:rPr>
        <w:rFonts w:ascii="Courier New" w:hAnsi="Courier New" w:cs="Courier New" w:hint="default"/>
      </w:rPr>
    </w:lvl>
    <w:lvl w:ilvl="8" w:tplc="FB6E55D2" w:tentative="1">
      <w:start w:val="1"/>
      <w:numFmt w:val="bullet"/>
      <w:lvlText w:val=""/>
      <w:lvlJc w:val="left"/>
      <w:pPr>
        <w:ind w:left="6545" w:hanging="360"/>
      </w:pPr>
      <w:rPr>
        <w:rFonts w:ascii="Wingdings" w:hAnsi="Wingdings" w:hint="default"/>
      </w:rPr>
    </w:lvl>
  </w:abstractNum>
  <w:abstractNum w:abstractNumId="27" w15:restartNumberingAfterBreak="0">
    <w:nsid w:val="61D33302"/>
    <w:multiLevelType w:val="hybridMultilevel"/>
    <w:tmpl w:val="02806AA0"/>
    <w:lvl w:ilvl="0" w:tplc="0406000F">
      <w:start w:val="1"/>
      <w:numFmt w:val="decimal"/>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8" w15:restartNumberingAfterBreak="0">
    <w:nsid w:val="658A3340"/>
    <w:multiLevelType w:val="hybridMultilevel"/>
    <w:tmpl w:val="9740DFC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87A6381"/>
    <w:multiLevelType w:val="hybridMultilevel"/>
    <w:tmpl w:val="12E43824"/>
    <w:lvl w:ilvl="0" w:tplc="5420E96A">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BC773B5"/>
    <w:multiLevelType w:val="multilevel"/>
    <w:tmpl w:val="494E92DC"/>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425"/>
        </w:tabs>
        <w:ind w:left="425" w:hanging="425"/>
      </w:pPr>
      <w:rPr>
        <w:rFonts w:hint="default"/>
      </w:rPr>
    </w:lvl>
    <w:lvl w:ilvl="2">
      <w:start w:val="1"/>
      <w:numFmt w:val="decimal"/>
      <w:pStyle w:val="Heading3"/>
      <w:lvlText w:val="%1.%2.%3"/>
      <w:lvlJc w:val="left"/>
      <w:pPr>
        <w:tabs>
          <w:tab w:val="num" w:pos="1080"/>
        </w:tabs>
        <w:ind w:left="785" w:hanging="785"/>
      </w:pPr>
      <w:rPr>
        <w:rFonts w:hint="default"/>
      </w:rPr>
    </w:lvl>
    <w:lvl w:ilvl="3">
      <w:start w:val="1"/>
      <w:numFmt w:val="decimal"/>
      <w:pStyle w:val="Heading4"/>
      <w:lvlText w:val="%1.%2.%3.%4"/>
      <w:lvlJc w:val="left"/>
      <w:pPr>
        <w:tabs>
          <w:tab w:val="num" w:pos="1648"/>
        </w:tabs>
        <w:ind w:left="993"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pStyle w:val="Heading5"/>
      <w:lvlText w:val="%1.%2.%3.%4.%5"/>
      <w:lvlJc w:val="left"/>
      <w:pPr>
        <w:tabs>
          <w:tab w:val="num" w:pos="1440"/>
        </w:tabs>
        <w:ind w:left="425" w:hanging="425"/>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1F506A9"/>
    <w:multiLevelType w:val="hybridMultilevel"/>
    <w:tmpl w:val="7C1233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A53ED9"/>
    <w:multiLevelType w:val="hybridMultilevel"/>
    <w:tmpl w:val="797AAF26"/>
    <w:lvl w:ilvl="0" w:tplc="DAA0D608">
      <w:start w:val="1"/>
      <w:numFmt w:val="bullet"/>
      <w:lvlText w:val=""/>
      <w:lvlJc w:val="left"/>
      <w:pPr>
        <w:ind w:left="785" w:hanging="360"/>
      </w:pPr>
      <w:rPr>
        <w:rFonts w:ascii="Symbol" w:hAnsi="Symbol" w:hint="default"/>
      </w:rPr>
    </w:lvl>
    <w:lvl w:ilvl="1" w:tplc="97144CE0" w:tentative="1">
      <w:start w:val="1"/>
      <w:numFmt w:val="bullet"/>
      <w:lvlText w:val="o"/>
      <w:lvlJc w:val="left"/>
      <w:pPr>
        <w:ind w:left="1505" w:hanging="360"/>
      </w:pPr>
      <w:rPr>
        <w:rFonts w:ascii="Courier New" w:hAnsi="Courier New" w:cs="Courier New" w:hint="default"/>
      </w:rPr>
    </w:lvl>
    <w:lvl w:ilvl="2" w:tplc="A49EB5EC" w:tentative="1">
      <w:start w:val="1"/>
      <w:numFmt w:val="bullet"/>
      <w:lvlText w:val=""/>
      <w:lvlJc w:val="left"/>
      <w:pPr>
        <w:ind w:left="2225" w:hanging="360"/>
      </w:pPr>
      <w:rPr>
        <w:rFonts w:ascii="Wingdings" w:hAnsi="Wingdings" w:hint="default"/>
      </w:rPr>
    </w:lvl>
    <w:lvl w:ilvl="3" w:tplc="A05EDC56" w:tentative="1">
      <w:start w:val="1"/>
      <w:numFmt w:val="bullet"/>
      <w:lvlText w:val=""/>
      <w:lvlJc w:val="left"/>
      <w:pPr>
        <w:ind w:left="2945" w:hanging="360"/>
      </w:pPr>
      <w:rPr>
        <w:rFonts w:ascii="Symbol" w:hAnsi="Symbol" w:hint="default"/>
      </w:rPr>
    </w:lvl>
    <w:lvl w:ilvl="4" w:tplc="5568F64A" w:tentative="1">
      <w:start w:val="1"/>
      <w:numFmt w:val="bullet"/>
      <w:lvlText w:val="o"/>
      <w:lvlJc w:val="left"/>
      <w:pPr>
        <w:ind w:left="3665" w:hanging="360"/>
      </w:pPr>
      <w:rPr>
        <w:rFonts w:ascii="Courier New" w:hAnsi="Courier New" w:cs="Courier New" w:hint="default"/>
      </w:rPr>
    </w:lvl>
    <w:lvl w:ilvl="5" w:tplc="24BCBD20" w:tentative="1">
      <w:start w:val="1"/>
      <w:numFmt w:val="bullet"/>
      <w:lvlText w:val=""/>
      <w:lvlJc w:val="left"/>
      <w:pPr>
        <w:ind w:left="4385" w:hanging="360"/>
      </w:pPr>
      <w:rPr>
        <w:rFonts w:ascii="Wingdings" w:hAnsi="Wingdings" w:hint="default"/>
      </w:rPr>
    </w:lvl>
    <w:lvl w:ilvl="6" w:tplc="0994AC34" w:tentative="1">
      <w:start w:val="1"/>
      <w:numFmt w:val="bullet"/>
      <w:lvlText w:val=""/>
      <w:lvlJc w:val="left"/>
      <w:pPr>
        <w:ind w:left="5105" w:hanging="360"/>
      </w:pPr>
      <w:rPr>
        <w:rFonts w:ascii="Symbol" w:hAnsi="Symbol" w:hint="default"/>
      </w:rPr>
    </w:lvl>
    <w:lvl w:ilvl="7" w:tplc="BE7AC8AC" w:tentative="1">
      <w:start w:val="1"/>
      <w:numFmt w:val="bullet"/>
      <w:lvlText w:val="o"/>
      <w:lvlJc w:val="left"/>
      <w:pPr>
        <w:ind w:left="5825" w:hanging="360"/>
      </w:pPr>
      <w:rPr>
        <w:rFonts w:ascii="Courier New" w:hAnsi="Courier New" w:cs="Courier New" w:hint="default"/>
      </w:rPr>
    </w:lvl>
    <w:lvl w:ilvl="8" w:tplc="FD8CA550" w:tentative="1">
      <w:start w:val="1"/>
      <w:numFmt w:val="bullet"/>
      <w:lvlText w:val=""/>
      <w:lvlJc w:val="left"/>
      <w:pPr>
        <w:ind w:left="6545" w:hanging="360"/>
      </w:pPr>
      <w:rPr>
        <w:rFonts w:ascii="Wingdings" w:hAnsi="Wingdings" w:hint="default"/>
      </w:rPr>
    </w:lvl>
  </w:abstractNum>
  <w:abstractNum w:abstractNumId="33" w15:restartNumberingAfterBreak="0">
    <w:nsid w:val="7A804D1A"/>
    <w:multiLevelType w:val="hybridMultilevel"/>
    <w:tmpl w:val="76F875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D6E3DB1"/>
    <w:multiLevelType w:val="hybridMultilevel"/>
    <w:tmpl w:val="F1BC66A2"/>
    <w:lvl w:ilvl="0" w:tplc="AFE43C6A">
      <w:start w:val="1"/>
      <w:numFmt w:val="bullet"/>
      <w:lvlText w:val=""/>
      <w:lvlJc w:val="left"/>
      <w:pPr>
        <w:ind w:left="785" w:hanging="360"/>
      </w:pPr>
      <w:rPr>
        <w:rFonts w:ascii="Symbol" w:hAnsi="Symbol" w:hint="default"/>
      </w:rPr>
    </w:lvl>
    <w:lvl w:ilvl="1" w:tplc="023E509E" w:tentative="1">
      <w:start w:val="1"/>
      <w:numFmt w:val="bullet"/>
      <w:lvlText w:val="o"/>
      <w:lvlJc w:val="left"/>
      <w:pPr>
        <w:ind w:left="1505" w:hanging="360"/>
      </w:pPr>
      <w:rPr>
        <w:rFonts w:ascii="Courier New" w:hAnsi="Courier New" w:cs="Courier New" w:hint="default"/>
      </w:rPr>
    </w:lvl>
    <w:lvl w:ilvl="2" w:tplc="26BC62EA" w:tentative="1">
      <w:start w:val="1"/>
      <w:numFmt w:val="bullet"/>
      <w:lvlText w:val=""/>
      <w:lvlJc w:val="left"/>
      <w:pPr>
        <w:ind w:left="2225" w:hanging="360"/>
      </w:pPr>
      <w:rPr>
        <w:rFonts w:ascii="Wingdings" w:hAnsi="Wingdings" w:hint="default"/>
      </w:rPr>
    </w:lvl>
    <w:lvl w:ilvl="3" w:tplc="032E5808" w:tentative="1">
      <w:start w:val="1"/>
      <w:numFmt w:val="bullet"/>
      <w:lvlText w:val=""/>
      <w:lvlJc w:val="left"/>
      <w:pPr>
        <w:ind w:left="2945" w:hanging="360"/>
      </w:pPr>
      <w:rPr>
        <w:rFonts w:ascii="Symbol" w:hAnsi="Symbol" w:hint="default"/>
      </w:rPr>
    </w:lvl>
    <w:lvl w:ilvl="4" w:tplc="875C7380" w:tentative="1">
      <w:start w:val="1"/>
      <w:numFmt w:val="bullet"/>
      <w:lvlText w:val="o"/>
      <w:lvlJc w:val="left"/>
      <w:pPr>
        <w:ind w:left="3665" w:hanging="360"/>
      </w:pPr>
      <w:rPr>
        <w:rFonts w:ascii="Courier New" w:hAnsi="Courier New" w:cs="Courier New" w:hint="default"/>
      </w:rPr>
    </w:lvl>
    <w:lvl w:ilvl="5" w:tplc="9AAAD4E6" w:tentative="1">
      <w:start w:val="1"/>
      <w:numFmt w:val="bullet"/>
      <w:lvlText w:val=""/>
      <w:lvlJc w:val="left"/>
      <w:pPr>
        <w:ind w:left="4385" w:hanging="360"/>
      </w:pPr>
      <w:rPr>
        <w:rFonts w:ascii="Wingdings" w:hAnsi="Wingdings" w:hint="default"/>
      </w:rPr>
    </w:lvl>
    <w:lvl w:ilvl="6" w:tplc="054C8206" w:tentative="1">
      <w:start w:val="1"/>
      <w:numFmt w:val="bullet"/>
      <w:lvlText w:val=""/>
      <w:lvlJc w:val="left"/>
      <w:pPr>
        <w:ind w:left="5105" w:hanging="360"/>
      </w:pPr>
      <w:rPr>
        <w:rFonts w:ascii="Symbol" w:hAnsi="Symbol" w:hint="default"/>
      </w:rPr>
    </w:lvl>
    <w:lvl w:ilvl="7" w:tplc="8C8EBB42" w:tentative="1">
      <w:start w:val="1"/>
      <w:numFmt w:val="bullet"/>
      <w:lvlText w:val="o"/>
      <w:lvlJc w:val="left"/>
      <w:pPr>
        <w:ind w:left="5825" w:hanging="360"/>
      </w:pPr>
      <w:rPr>
        <w:rFonts w:ascii="Courier New" w:hAnsi="Courier New" w:cs="Courier New" w:hint="default"/>
      </w:rPr>
    </w:lvl>
    <w:lvl w:ilvl="8" w:tplc="4D9CC896" w:tentative="1">
      <w:start w:val="1"/>
      <w:numFmt w:val="bullet"/>
      <w:lvlText w:val=""/>
      <w:lvlJc w:val="left"/>
      <w:pPr>
        <w:ind w:left="6545" w:hanging="360"/>
      </w:pPr>
      <w:rPr>
        <w:rFonts w:ascii="Wingdings" w:hAnsi="Wingdings" w:hint="default"/>
      </w:rPr>
    </w:lvl>
  </w:abstractNum>
  <w:abstractNum w:abstractNumId="35" w15:restartNumberingAfterBreak="0">
    <w:nsid w:val="7F623645"/>
    <w:multiLevelType w:val="hybridMultilevel"/>
    <w:tmpl w:val="5A0A92A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6"/>
  </w:num>
  <w:num w:numId="4">
    <w:abstractNumId w:val="7"/>
  </w:num>
  <w:num w:numId="5">
    <w:abstractNumId w:val="3"/>
  </w:num>
  <w:num w:numId="6">
    <w:abstractNumId w:val="8"/>
  </w:num>
  <w:num w:numId="7">
    <w:abstractNumId w:val="2"/>
  </w:num>
  <w:num w:numId="8">
    <w:abstractNumId w:val="1"/>
  </w:num>
  <w:num w:numId="9">
    <w:abstractNumId w:val="30"/>
  </w:num>
  <w:num w:numId="10">
    <w:abstractNumId w:val="19"/>
  </w:num>
  <w:num w:numId="11">
    <w:abstractNumId w:val="12"/>
  </w:num>
  <w:num w:numId="12">
    <w:abstractNumId w:val="20"/>
  </w:num>
  <w:num w:numId="13">
    <w:abstractNumId w:val="4"/>
  </w:num>
  <w:num w:numId="14">
    <w:abstractNumId w:val="0"/>
  </w:num>
  <w:num w:numId="15">
    <w:abstractNumId w:val="22"/>
  </w:num>
  <w:num w:numId="16">
    <w:abstractNumId w:val="23"/>
  </w:num>
  <w:num w:numId="17">
    <w:abstractNumId w:val="10"/>
  </w:num>
  <w:num w:numId="18">
    <w:abstractNumId w:val="34"/>
  </w:num>
  <w:num w:numId="19">
    <w:abstractNumId w:val="26"/>
  </w:num>
  <w:num w:numId="20">
    <w:abstractNumId w:val="32"/>
  </w:num>
  <w:num w:numId="21">
    <w:abstractNumId w:val="17"/>
  </w:num>
  <w:num w:numId="22">
    <w:abstractNumId w:val="16"/>
  </w:num>
  <w:num w:numId="23">
    <w:abstractNumId w:val="31"/>
  </w:num>
  <w:num w:numId="24">
    <w:abstractNumId w:val="18"/>
  </w:num>
  <w:num w:numId="25">
    <w:abstractNumId w:val="35"/>
  </w:num>
  <w:num w:numId="26">
    <w:abstractNumId w:val="14"/>
  </w:num>
  <w:num w:numId="27">
    <w:abstractNumId w:val="13"/>
  </w:num>
  <w:num w:numId="28">
    <w:abstractNumId w:val="21"/>
  </w:num>
  <w:num w:numId="29">
    <w:abstractNumId w:val="29"/>
  </w:num>
  <w:num w:numId="30">
    <w:abstractNumId w:val="11"/>
  </w:num>
  <w:num w:numId="31">
    <w:abstractNumId w:val="33"/>
  </w:num>
  <w:num w:numId="32">
    <w:abstractNumId w:val="15"/>
  </w:num>
  <w:num w:numId="33">
    <w:abstractNumId w:val="27"/>
  </w:num>
  <w:num w:numId="34">
    <w:abstractNumId w:val="28"/>
  </w:num>
  <w:num w:numId="35">
    <w:abstractNumId w:val="2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efaultTableStyle w:val="Netcompany"/>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A7"/>
    <w:rsid w:val="0000028B"/>
    <w:rsid w:val="00000C96"/>
    <w:rsid w:val="00010995"/>
    <w:rsid w:val="000110A7"/>
    <w:rsid w:val="00025E44"/>
    <w:rsid w:val="000530EF"/>
    <w:rsid w:val="000534D3"/>
    <w:rsid w:val="000609AD"/>
    <w:rsid w:val="00060FF8"/>
    <w:rsid w:val="00071584"/>
    <w:rsid w:val="00075F38"/>
    <w:rsid w:val="000764C5"/>
    <w:rsid w:val="000838A2"/>
    <w:rsid w:val="00090DE5"/>
    <w:rsid w:val="00091321"/>
    <w:rsid w:val="000A113E"/>
    <w:rsid w:val="000B0D91"/>
    <w:rsid w:val="000B6A07"/>
    <w:rsid w:val="000D2E55"/>
    <w:rsid w:val="000D5925"/>
    <w:rsid w:val="000D66A1"/>
    <w:rsid w:val="000E57A6"/>
    <w:rsid w:val="000F2926"/>
    <w:rsid w:val="000F299D"/>
    <w:rsid w:val="0010140E"/>
    <w:rsid w:val="00104CAC"/>
    <w:rsid w:val="00110F08"/>
    <w:rsid w:val="00112D47"/>
    <w:rsid w:val="00112DEA"/>
    <w:rsid w:val="00120F0E"/>
    <w:rsid w:val="001234E5"/>
    <w:rsid w:val="0012661D"/>
    <w:rsid w:val="00130748"/>
    <w:rsid w:val="001413EA"/>
    <w:rsid w:val="00147AA9"/>
    <w:rsid w:val="00152920"/>
    <w:rsid w:val="00163728"/>
    <w:rsid w:val="00163B7E"/>
    <w:rsid w:val="00174C7E"/>
    <w:rsid w:val="00175955"/>
    <w:rsid w:val="00181C70"/>
    <w:rsid w:val="00183566"/>
    <w:rsid w:val="00185757"/>
    <w:rsid w:val="00193ACE"/>
    <w:rsid w:val="0019656C"/>
    <w:rsid w:val="001B75D2"/>
    <w:rsid w:val="001D0398"/>
    <w:rsid w:val="001D743E"/>
    <w:rsid w:val="001D7BF2"/>
    <w:rsid w:val="001E78D9"/>
    <w:rsid w:val="001F03C4"/>
    <w:rsid w:val="001F0508"/>
    <w:rsid w:val="001F2E55"/>
    <w:rsid w:val="001F61EA"/>
    <w:rsid w:val="001F6DD2"/>
    <w:rsid w:val="002005CA"/>
    <w:rsid w:val="002027A9"/>
    <w:rsid w:val="0020550A"/>
    <w:rsid w:val="00207BF9"/>
    <w:rsid w:val="0021056A"/>
    <w:rsid w:val="00217849"/>
    <w:rsid w:val="00222CE2"/>
    <w:rsid w:val="00226961"/>
    <w:rsid w:val="00235502"/>
    <w:rsid w:val="002402B0"/>
    <w:rsid w:val="00254C2E"/>
    <w:rsid w:val="00256D37"/>
    <w:rsid w:val="0026574E"/>
    <w:rsid w:val="00265ED9"/>
    <w:rsid w:val="00267A8D"/>
    <w:rsid w:val="002758CE"/>
    <w:rsid w:val="00275C27"/>
    <w:rsid w:val="00280519"/>
    <w:rsid w:val="0029526D"/>
    <w:rsid w:val="00296454"/>
    <w:rsid w:val="002A0C19"/>
    <w:rsid w:val="002B2416"/>
    <w:rsid w:val="002C0B2C"/>
    <w:rsid w:val="002C1485"/>
    <w:rsid w:val="002C5855"/>
    <w:rsid w:val="002C6278"/>
    <w:rsid w:val="002D3BA9"/>
    <w:rsid w:val="002D49CE"/>
    <w:rsid w:val="002D78DE"/>
    <w:rsid w:val="002E2E61"/>
    <w:rsid w:val="003010ED"/>
    <w:rsid w:val="00302F5D"/>
    <w:rsid w:val="00316299"/>
    <w:rsid w:val="003251D3"/>
    <w:rsid w:val="0032736A"/>
    <w:rsid w:val="00334EEF"/>
    <w:rsid w:val="00342FB4"/>
    <w:rsid w:val="00344213"/>
    <w:rsid w:val="003571B4"/>
    <w:rsid w:val="00357A7B"/>
    <w:rsid w:val="003642DA"/>
    <w:rsid w:val="003754F4"/>
    <w:rsid w:val="0037769F"/>
    <w:rsid w:val="003970E2"/>
    <w:rsid w:val="003A6F68"/>
    <w:rsid w:val="003B51B9"/>
    <w:rsid w:val="003C1AD4"/>
    <w:rsid w:val="003C57D7"/>
    <w:rsid w:val="003D0B4C"/>
    <w:rsid w:val="003D4738"/>
    <w:rsid w:val="003D69E8"/>
    <w:rsid w:val="003E08CE"/>
    <w:rsid w:val="003E1885"/>
    <w:rsid w:val="003E2DA8"/>
    <w:rsid w:val="003E4530"/>
    <w:rsid w:val="003F2919"/>
    <w:rsid w:val="003F7F70"/>
    <w:rsid w:val="00406AFC"/>
    <w:rsid w:val="00420089"/>
    <w:rsid w:val="004302C2"/>
    <w:rsid w:val="004322D0"/>
    <w:rsid w:val="00435F0B"/>
    <w:rsid w:val="00441938"/>
    <w:rsid w:val="00443AC0"/>
    <w:rsid w:val="00446823"/>
    <w:rsid w:val="004471C8"/>
    <w:rsid w:val="00450043"/>
    <w:rsid w:val="00454182"/>
    <w:rsid w:val="0045764E"/>
    <w:rsid w:val="00462F55"/>
    <w:rsid w:val="0046384E"/>
    <w:rsid w:val="00463E85"/>
    <w:rsid w:val="00467666"/>
    <w:rsid w:val="00470F7A"/>
    <w:rsid w:val="00477065"/>
    <w:rsid w:val="00483813"/>
    <w:rsid w:val="004848A2"/>
    <w:rsid w:val="00495988"/>
    <w:rsid w:val="004A1F09"/>
    <w:rsid w:val="004A5ABE"/>
    <w:rsid w:val="004A699A"/>
    <w:rsid w:val="004B2C24"/>
    <w:rsid w:val="004B7978"/>
    <w:rsid w:val="004C1088"/>
    <w:rsid w:val="004C5F73"/>
    <w:rsid w:val="004E01F2"/>
    <w:rsid w:val="004E1F93"/>
    <w:rsid w:val="004E358F"/>
    <w:rsid w:val="004F06B0"/>
    <w:rsid w:val="004F1E0E"/>
    <w:rsid w:val="004F38F8"/>
    <w:rsid w:val="00502CCD"/>
    <w:rsid w:val="00505A59"/>
    <w:rsid w:val="0051408F"/>
    <w:rsid w:val="0051443F"/>
    <w:rsid w:val="00515A5E"/>
    <w:rsid w:val="00517B09"/>
    <w:rsid w:val="00527FDF"/>
    <w:rsid w:val="00535FE3"/>
    <w:rsid w:val="005431FE"/>
    <w:rsid w:val="00543409"/>
    <w:rsid w:val="0056269A"/>
    <w:rsid w:val="00580C86"/>
    <w:rsid w:val="005811AF"/>
    <w:rsid w:val="005821FC"/>
    <w:rsid w:val="0058392A"/>
    <w:rsid w:val="0059085A"/>
    <w:rsid w:val="005939ED"/>
    <w:rsid w:val="005B4EB1"/>
    <w:rsid w:val="005C1BB3"/>
    <w:rsid w:val="005C1EB6"/>
    <w:rsid w:val="005C62EE"/>
    <w:rsid w:val="005E73CA"/>
    <w:rsid w:val="005E7639"/>
    <w:rsid w:val="005F00C0"/>
    <w:rsid w:val="005F353A"/>
    <w:rsid w:val="005F4536"/>
    <w:rsid w:val="005F7052"/>
    <w:rsid w:val="005F7996"/>
    <w:rsid w:val="005F7D01"/>
    <w:rsid w:val="00633C25"/>
    <w:rsid w:val="006353DD"/>
    <w:rsid w:val="00640163"/>
    <w:rsid w:val="00643590"/>
    <w:rsid w:val="00645486"/>
    <w:rsid w:val="00646CCB"/>
    <w:rsid w:val="0065375D"/>
    <w:rsid w:val="00653955"/>
    <w:rsid w:val="00663E15"/>
    <w:rsid w:val="0067226E"/>
    <w:rsid w:val="00682F2E"/>
    <w:rsid w:val="0068335F"/>
    <w:rsid w:val="0068338A"/>
    <w:rsid w:val="006A1289"/>
    <w:rsid w:val="006A3611"/>
    <w:rsid w:val="006A475F"/>
    <w:rsid w:val="006C4DE4"/>
    <w:rsid w:val="006C56ED"/>
    <w:rsid w:val="006D17E2"/>
    <w:rsid w:val="006F2629"/>
    <w:rsid w:val="006F5E54"/>
    <w:rsid w:val="006F7092"/>
    <w:rsid w:val="00706B3C"/>
    <w:rsid w:val="00706C57"/>
    <w:rsid w:val="007117C9"/>
    <w:rsid w:val="00711AAB"/>
    <w:rsid w:val="007142F7"/>
    <w:rsid w:val="00723073"/>
    <w:rsid w:val="007249D5"/>
    <w:rsid w:val="00727BD5"/>
    <w:rsid w:val="00727F46"/>
    <w:rsid w:val="007301E1"/>
    <w:rsid w:val="0073035A"/>
    <w:rsid w:val="0073095A"/>
    <w:rsid w:val="00732FD6"/>
    <w:rsid w:val="00742678"/>
    <w:rsid w:val="0075096E"/>
    <w:rsid w:val="00753FBB"/>
    <w:rsid w:val="00760D79"/>
    <w:rsid w:val="00764B73"/>
    <w:rsid w:val="007677B0"/>
    <w:rsid w:val="007747A1"/>
    <w:rsid w:val="00775364"/>
    <w:rsid w:val="00793C1B"/>
    <w:rsid w:val="00797260"/>
    <w:rsid w:val="007B0914"/>
    <w:rsid w:val="007B21FA"/>
    <w:rsid w:val="007B2B5A"/>
    <w:rsid w:val="007B73C9"/>
    <w:rsid w:val="007B7619"/>
    <w:rsid w:val="007C004D"/>
    <w:rsid w:val="007D2DF6"/>
    <w:rsid w:val="007D4148"/>
    <w:rsid w:val="007E5212"/>
    <w:rsid w:val="007E6245"/>
    <w:rsid w:val="007E79E6"/>
    <w:rsid w:val="007F4A79"/>
    <w:rsid w:val="008174F1"/>
    <w:rsid w:val="00822B91"/>
    <w:rsid w:val="0083151F"/>
    <w:rsid w:val="008377C4"/>
    <w:rsid w:val="00842E6D"/>
    <w:rsid w:val="008443E3"/>
    <w:rsid w:val="008466EE"/>
    <w:rsid w:val="00851647"/>
    <w:rsid w:val="008569A4"/>
    <w:rsid w:val="00857036"/>
    <w:rsid w:val="008713AC"/>
    <w:rsid w:val="00883A5F"/>
    <w:rsid w:val="00884714"/>
    <w:rsid w:val="008A00A9"/>
    <w:rsid w:val="008B7AAD"/>
    <w:rsid w:val="008C30AB"/>
    <w:rsid w:val="008C324F"/>
    <w:rsid w:val="008D0655"/>
    <w:rsid w:val="008D10C5"/>
    <w:rsid w:val="008D4DB5"/>
    <w:rsid w:val="008E39F4"/>
    <w:rsid w:val="008E3DBB"/>
    <w:rsid w:val="008F033C"/>
    <w:rsid w:val="008F10B0"/>
    <w:rsid w:val="008F1CA2"/>
    <w:rsid w:val="00912659"/>
    <w:rsid w:val="00927484"/>
    <w:rsid w:val="00927952"/>
    <w:rsid w:val="00930772"/>
    <w:rsid w:val="00933CF8"/>
    <w:rsid w:val="00935E6B"/>
    <w:rsid w:val="009477B0"/>
    <w:rsid w:val="00950471"/>
    <w:rsid w:val="00951DA1"/>
    <w:rsid w:val="00951DC1"/>
    <w:rsid w:val="00967D76"/>
    <w:rsid w:val="009724F3"/>
    <w:rsid w:val="00975CC4"/>
    <w:rsid w:val="00980271"/>
    <w:rsid w:val="009834C3"/>
    <w:rsid w:val="00992496"/>
    <w:rsid w:val="009926F6"/>
    <w:rsid w:val="00992B06"/>
    <w:rsid w:val="009A2F31"/>
    <w:rsid w:val="009A6934"/>
    <w:rsid w:val="009C2CDA"/>
    <w:rsid w:val="009C38CE"/>
    <w:rsid w:val="009D1D43"/>
    <w:rsid w:val="009D289B"/>
    <w:rsid w:val="009D56D7"/>
    <w:rsid w:val="009D7705"/>
    <w:rsid w:val="009D7DA5"/>
    <w:rsid w:val="00A0002E"/>
    <w:rsid w:val="00A048F5"/>
    <w:rsid w:val="00A11BB1"/>
    <w:rsid w:val="00A15957"/>
    <w:rsid w:val="00A163AF"/>
    <w:rsid w:val="00A26146"/>
    <w:rsid w:val="00A33BE1"/>
    <w:rsid w:val="00A35461"/>
    <w:rsid w:val="00A43DE4"/>
    <w:rsid w:val="00A51563"/>
    <w:rsid w:val="00A525BA"/>
    <w:rsid w:val="00A67486"/>
    <w:rsid w:val="00A67824"/>
    <w:rsid w:val="00A7100C"/>
    <w:rsid w:val="00A72AC4"/>
    <w:rsid w:val="00A7697A"/>
    <w:rsid w:val="00A8282C"/>
    <w:rsid w:val="00A91630"/>
    <w:rsid w:val="00A950BA"/>
    <w:rsid w:val="00AA059D"/>
    <w:rsid w:val="00AA2CCC"/>
    <w:rsid w:val="00AB2D26"/>
    <w:rsid w:val="00AF0310"/>
    <w:rsid w:val="00AF490D"/>
    <w:rsid w:val="00AF60BF"/>
    <w:rsid w:val="00AF682B"/>
    <w:rsid w:val="00B02377"/>
    <w:rsid w:val="00B05C22"/>
    <w:rsid w:val="00B24584"/>
    <w:rsid w:val="00B27850"/>
    <w:rsid w:val="00B3694A"/>
    <w:rsid w:val="00B47ED6"/>
    <w:rsid w:val="00B63BAF"/>
    <w:rsid w:val="00B75256"/>
    <w:rsid w:val="00B80891"/>
    <w:rsid w:val="00B8118E"/>
    <w:rsid w:val="00B8596C"/>
    <w:rsid w:val="00B96D80"/>
    <w:rsid w:val="00BA2E5F"/>
    <w:rsid w:val="00BB118A"/>
    <w:rsid w:val="00BB4514"/>
    <w:rsid w:val="00BC1CA8"/>
    <w:rsid w:val="00BC2EA2"/>
    <w:rsid w:val="00BC63AA"/>
    <w:rsid w:val="00BC7A23"/>
    <w:rsid w:val="00BD43E7"/>
    <w:rsid w:val="00BD74F4"/>
    <w:rsid w:val="00BE3451"/>
    <w:rsid w:val="00BF260A"/>
    <w:rsid w:val="00BF58D2"/>
    <w:rsid w:val="00C0128C"/>
    <w:rsid w:val="00C01970"/>
    <w:rsid w:val="00C105E0"/>
    <w:rsid w:val="00C11A0A"/>
    <w:rsid w:val="00C14B75"/>
    <w:rsid w:val="00C20B48"/>
    <w:rsid w:val="00C35A0B"/>
    <w:rsid w:val="00C41D54"/>
    <w:rsid w:val="00C47D71"/>
    <w:rsid w:val="00C51042"/>
    <w:rsid w:val="00C51E13"/>
    <w:rsid w:val="00C70E76"/>
    <w:rsid w:val="00C74348"/>
    <w:rsid w:val="00C767B8"/>
    <w:rsid w:val="00C7773B"/>
    <w:rsid w:val="00C90BD0"/>
    <w:rsid w:val="00C95765"/>
    <w:rsid w:val="00C96147"/>
    <w:rsid w:val="00C974DC"/>
    <w:rsid w:val="00CA6D0C"/>
    <w:rsid w:val="00CB283D"/>
    <w:rsid w:val="00CC5002"/>
    <w:rsid w:val="00CD0F11"/>
    <w:rsid w:val="00CD1DC4"/>
    <w:rsid w:val="00CD64DE"/>
    <w:rsid w:val="00CE33E8"/>
    <w:rsid w:val="00CE3D47"/>
    <w:rsid w:val="00CE5846"/>
    <w:rsid w:val="00CF3BA9"/>
    <w:rsid w:val="00D00023"/>
    <w:rsid w:val="00D0327F"/>
    <w:rsid w:val="00D05849"/>
    <w:rsid w:val="00D11C83"/>
    <w:rsid w:val="00D13067"/>
    <w:rsid w:val="00D16E25"/>
    <w:rsid w:val="00D17FD7"/>
    <w:rsid w:val="00D26303"/>
    <w:rsid w:val="00D32E7E"/>
    <w:rsid w:val="00D4154B"/>
    <w:rsid w:val="00D4200D"/>
    <w:rsid w:val="00D439F5"/>
    <w:rsid w:val="00D54735"/>
    <w:rsid w:val="00D55529"/>
    <w:rsid w:val="00D55775"/>
    <w:rsid w:val="00D60A84"/>
    <w:rsid w:val="00D626B1"/>
    <w:rsid w:val="00D63B72"/>
    <w:rsid w:val="00D73044"/>
    <w:rsid w:val="00D7369E"/>
    <w:rsid w:val="00D7457A"/>
    <w:rsid w:val="00D7626B"/>
    <w:rsid w:val="00D81298"/>
    <w:rsid w:val="00D857C5"/>
    <w:rsid w:val="00D90230"/>
    <w:rsid w:val="00D977DC"/>
    <w:rsid w:val="00DB5156"/>
    <w:rsid w:val="00DC0257"/>
    <w:rsid w:val="00DC142F"/>
    <w:rsid w:val="00DC5185"/>
    <w:rsid w:val="00DC58D9"/>
    <w:rsid w:val="00DD2429"/>
    <w:rsid w:val="00DD410C"/>
    <w:rsid w:val="00DD62AE"/>
    <w:rsid w:val="00DD66EA"/>
    <w:rsid w:val="00DD7561"/>
    <w:rsid w:val="00DE0022"/>
    <w:rsid w:val="00DE58AB"/>
    <w:rsid w:val="00DE5987"/>
    <w:rsid w:val="00DF63F7"/>
    <w:rsid w:val="00E12EA7"/>
    <w:rsid w:val="00E14C7E"/>
    <w:rsid w:val="00E2053C"/>
    <w:rsid w:val="00E25587"/>
    <w:rsid w:val="00E2670F"/>
    <w:rsid w:val="00E34F38"/>
    <w:rsid w:val="00E358E2"/>
    <w:rsid w:val="00E35E78"/>
    <w:rsid w:val="00E43BCD"/>
    <w:rsid w:val="00E470BD"/>
    <w:rsid w:val="00E477B1"/>
    <w:rsid w:val="00E52C68"/>
    <w:rsid w:val="00E579C5"/>
    <w:rsid w:val="00E57EF6"/>
    <w:rsid w:val="00E654C4"/>
    <w:rsid w:val="00E72D10"/>
    <w:rsid w:val="00E8097A"/>
    <w:rsid w:val="00E85E44"/>
    <w:rsid w:val="00E94791"/>
    <w:rsid w:val="00E97224"/>
    <w:rsid w:val="00EA04A0"/>
    <w:rsid w:val="00EB1ECB"/>
    <w:rsid w:val="00EC1172"/>
    <w:rsid w:val="00ED0638"/>
    <w:rsid w:val="00ED51CD"/>
    <w:rsid w:val="00EE0A21"/>
    <w:rsid w:val="00EE527D"/>
    <w:rsid w:val="00EF0E92"/>
    <w:rsid w:val="00EF29EC"/>
    <w:rsid w:val="00EF5994"/>
    <w:rsid w:val="00EF727C"/>
    <w:rsid w:val="00F0595C"/>
    <w:rsid w:val="00F1136A"/>
    <w:rsid w:val="00F137F2"/>
    <w:rsid w:val="00F213A7"/>
    <w:rsid w:val="00F21E0A"/>
    <w:rsid w:val="00F33620"/>
    <w:rsid w:val="00F33F2E"/>
    <w:rsid w:val="00F356F5"/>
    <w:rsid w:val="00F3791E"/>
    <w:rsid w:val="00F50E1A"/>
    <w:rsid w:val="00F53F6D"/>
    <w:rsid w:val="00F7557B"/>
    <w:rsid w:val="00F82954"/>
    <w:rsid w:val="00F82C59"/>
    <w:rsid w:val="00F9568F"/>
    <w:rsid w:val="00F95BA0"/>
    <w:rsid w:val="00FA2DDF"/>
    <w:rsid w:val="00FA4CC6"/>
    <w:rsid w:val="00FB0F69"/>
    <w:rsid w:val="00FB1D7E"/>
    <w:rsid w:val="00FB3B03"/>
    <w:rsid w:val="00FB3E76"/>
    <w:rsid w:val="00FC0D63"/>
    <w:rsid w:val="00FE57FC"/>
    <w:rsid w:val="00FE69D8"/>
    <w:rsid w:val="00FF0A1F"/>
    <w:rsid w:val="00FF365B"/>
    <w:rsid w:val="00FF5549"/>
    <w:rsid w:val="00FF62AA"/>
    <w:rsid w:val="00FF65E3"/>
    <w:rsid w:val="00FF7B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D9EFD"/>
  <w15:docId w15:val="{C5FF74C5-B53C-4608-AA7B-7A1BB9DD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Smart Link" w:semiHidden="1" w:uiPriority="99" w:unhideWhenUsed="1"/>
  </w:latentStyles>
  <w:style w:type="paragraph" w:default="1" w:styleId="Normal">
    <w:name w:val="Normal"/>
    <w:rsid w:val="00FB3B03"/>
    <w:rPr>
      <w:rFonts w:ascii="Calibri" w:hAnsi="Calibri"/>
      <w:sz w:val="18"/>
      <w:lang w:eastAsia="en-US"/>
    </w:rPr>
  </w:style>
  <w:style w:type="paragraph" w:styleId="Heading1">
    <w:name w:val="heading 1"/>
    <w:basedOn w:val="Normal"/>
    <w:next w:val="BodyText"/>
    <w:link w:val="Heading1Char"/>
    <w:qFormat/>
    <w:rsid w:val="007677B0"/>
    <w:pPr>
      <w:keepNext/>
      <w:numPr>
        <w:numId w:val="9"/>
      </w:numPr>
      <w:tabs>
        <w:tab w:val="clear" w:pos="425"/>
        <w:tab w:val="left" w:pos="851"/>
      </w:tabs>
      <w:spacing w:before="240"/>
      <w:ind w:left="0" w:firstLine="0"/>
      <w:outlineLvl w:val="0"/>
    </w:pPr>
    <w:rPr>
      <w:b/>
      <w:color w:val="0F2147"/>
      <w:sz w:val="44"/>
    </w:rPr>
  </w:style>
  <w:style w:type="paragraph" w:styleId="Heading2">
    <w:name w:val="heading 2"/>
    <w:basedOn w:val="Normal"/>
    <w:next w:val="BodyText"/>
    <w:link w:val="Heading2Char"/>
    <w:qFormat/>
    <w:rsid w:val="007677B0"/>
    <w:pPr>
      <w:keepNext/>
      <w:numPr>
        <w:ilvl w:val="1"/>
        <w:numId w:val="9"/>
      </w:numPr>
      <w:tabs>
        <w:tab w:val="clear" w:pos="425"/>
        <w:tab w:val="left" w:pos="907"/>
      </w:tabs>
      <w:spacing w:before="200"/>
      <w:ind w:left="0" w:firstLine="0"/>
      <w:outlineLvl w:val="1"/>
    </w:pPr>
    <w:rPr>
      <w:b/>
      <w:color w:val="0F2147"/>
      <w:sz w:val="36"/>
    </w:rPr>
  </w:style>
  <w:style w:type="paragraph" w:styleId="Heading3">
    <w:name w:val="heading 3"/>
    <w:basedOn w:val="Normal"/>
    <w:next w:val="BodyText"/>
    <w:link w:val="Heading3Char"/>
    <w:qFormat/>
    <w:rsid w:val="007677B0"/>
    <w:pPr>
      <w:keepNext/>
      <w:numPr>
        <w:ilvl w:val="2"/>
        <w:numId w:val="9"/>
      </w:numPr>
      <w:tabs>
        <w:tab w:val="clear" w:pos="1080"/>
        <w:tab w:val="left" w:pos="1134"/>
      </w:tabs>
      <w:spacing w:before="200"/>
      <w:ind w:left="0" w:firstLine="0"/>
      <w:outlineLvl w:val="2"/>
    </w:pPr>
    <w:rPr>
      <w:b/>
      <w:color w:val="0F2147"/>
      <w:sz w:val="28"/>
    </w:rPr>
  </w:style>
  <w:style w:type="paragraph" w:styleId="Heading4">
    <w:name w:val="heading 4"/>
    <w:basedOn w:val="Normal"/>
    <w:next w:val="BodyText"/>
    <w:link w:val="Heading4Char"/>
    <w:qFormat/>
    <w:rsid w:val="007677B0"/>
    <w:pPr>
      <w:keepNext/>
      <w:numPr>
        <w:ilvl w:val="3"/>
        <w:numId w:val="9"/>
      </w:numPr>
      <w:tabs>
        <w:tab w:val="clear" w:pos="1648"/>
        <w:tab w:val="left" w:pos="1418"/>
      </w:tabs>
      <w:spacing w:before="200"/>
      <w:ind w:left="0" w:firstLine="0"/>
      <w:outlineLvl w:val="3"/>
    </w:pPr>
    <w:rPr>
      <w:b/>
      <w:color w:val="0F2147"/>
      <w:sz w:val="24"/>
    </w:rPr>
  </w:style>
  <w:style w:type="paragraph" w:styleId="Heading5">
    <w:name w:val="heading 5"/>
    <w:basedOn w:val="Normal"/>
    <w:next w:val="BodyText"/>
    <w:link w:val="Heading5Char"/>
    <w:qFormat/>
    <w:rsid w:val="000D66A1"/>
    <w:pPr>
      <w:keepNext/>
      <w:numPr>
        <w:ilvl w:val="4"/>
        <w:numId w:val="9"/>
      </w:numPr>
      <w:tabs>
        <w:tab w:val="clear" w:pos="1440"/>
        <w:tab w:val="left" w:pos="1418"/>
      </w:tabs>
      <w:spacing w:before="200" w:line="240" w:lineRule="auto"/>
      <w:ind w:left="0" w:firstLine="0"/>
      <w:outlineLvl w:val="4"/>
    </w:pPr>
    <w:rPr>
      <w:b/>
      <w:color w:val="0F2147"/>
    </w:rPr>
  </w:style>
  <w:style w:type="paragraph" w:styleId="Heading6">
    <w:name w:val="heading 6"/>
    <w:basedOn w:val="Normal"/>
    <w:next w:val="BodyText"/>
    <w:link w:val="Heading6Char"/>
    <w:qFormat/>
    <w:rsid w:val="000D66A1"/>
    <w:pPr>
      <w:keepNext/>
      <w:numPr>
        <w:ilvl w:val="5"/>
        <w:numId w:val="9"/>
      </w:numPr>
      <w:tabs>
        <w:tab w:val="clear" w:pos="1152"/>
        <w:tab w:val="left" w:pos="1701"/>
      </w:tabs>
      <w:spacing w:before="200" w:line="240" w:lineRule="auto"/>
      <w:ind w:left="0" w:firstLine="0"/>
      <w:outlineLvl w:val="5"/>
    </w:pPr>
    <w:rPr>
      <w:color w:val="0F2147"/>
    </w:rPr>
  </w:style>
  <w:style w:type="paragraph" w:styleId="Heading7">
    <w:name w:val="heading 7"/>
    <w:basedOn w:val="Normal"/>
    <w:next w:val="Normal"/>
    <w:link w:val="Heading7Char"/>
    <w:rsid w:val="000D66A1"/>
    <w:pPr>
      <w:keepNext/>
      <w:spacing w:before="200" w:after="60"/>
      <w:outlineLvl w:val="6"/>
    </w:pPr>
    <w:rPr>
      <w:color w:val="0F2147"/>
      <w:sz w:val="20"/>
    </w:rPr>
  </w:style>
  <w:style w:type="paragraph" w:styleId="Heading8">
    <w:name w:val="heading 8"/>
    <w:basedOn w:val="Normal"/>
    <w:next w:val="BodyText"/>
    <w:link w:val="Heading8Char"/>
    <w:rsid w:val="000D66A1"/>
    <w:pPr>
      <w:keepNext/>
      <w:spacing w:before="200" w:after="60"/>
      <w:outlineLvl w:val="7"/>
    </w:pPr>
    <w:rPr>
      <w:i/>
      <w:color w:val="0F2147"/>
    </w:rPr>
  </w:style>
  <w:style w:type="paragraph" w:styleId="Heading9">
    <w:name w:val="heading 9"/>
    <w:basedOn w:val="Normal"/>
    <w:next w:val="BodyText"/>
    <w:link w:val="Heading9Char"/>
    <w:rsid w:val="000D66A1"/>
    <w:pPr>
      <w:spacing w:before="240" w:after="60"/>
      <w:outlineLvl w:val="8"/>
    </w:pPr>
    <w:rPr>
      <w:caps/>
      <w:color w:val="0F21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A1289"/>
    <w:pPr>
      <w:spacing w:line="260" w:lineRule="atLeast"/>
    </w:pPr>
  </w:style>
  <w:style w:type="paragraph" w:styleId="Title">
    <w:name w:val="Title"/>
    <w:basedOn w:val="BodyText"/>
    <w:rsid w:val="0096098E"/>
    <w:pPr>
      <w:keepNext/>
      <w:keepLines/>
      <w:spacing w:before="120" w:after="360" w:line="240" w:lineRule="auto"/>
      <w:jc w:val="center"/>
    </w:pPr>
    <w:rPr>
      <w:b/>
      <w:sz w:val="32"/>
    </w:rPr>
  </w:style>
  <w:style w:type="paragraph" w:styleId="Footer">
    <w:name w:val="footer"/>
    <w:basedOn w:val="Normal"/>
    <w:link w:val="FooterChar"/>
    <w:uiPriority w:val="99"/>
    <w:rsid w:val="00F9612D"/>
    <w:pPr>
      <w:tabs>
        <w:tab w:val="center" w:pos="4320"/>
        <w:tab w:val="right" w:pos="8640"/>
      </w:tabs>
      <w:spacing w:after="0" w:line="240" w:lineRule="auto"/>
    </w:pPr>
    <w:rPr>
      <w:sz w:val="14"/>
    </w:rPr>
  </w:style>
  <w:style w:type="paragraph" w:styleId="Header">
    <w:name w:val="header"/>
    <w:basedOn w:val="Normal"/>
    <w:rsid w:val="00B67B4C"/>
    <w:pPr>
      <w:tabs>
        <w:tab w:val="center" w:pos="4320"/>
        <w:tab w:val="right" w:pos="8640"/>
      </w:tabs>
      <w:spacing w:after="40" w:line="240" w:lineRule="auto"/>
    </w:pPr>
    <w:rPr>
      <w:sz w:val="16"/>
    </w:rPr>
  </w:style>
  <w:style w:type="paragraph" w:customStyle="1" w:styleId="TableHeader">
    <w:name w:val="Table Header"/>
    <w:basedOn w:val="Table"/>
    <w:next w:val="Table"/>
    <w:rsid w:val="0032736A"/>
    <w:rPr>
      <w:b/>
      <w:bCs/>
    </w:rPr>
  </w:style>
  <w:style w:type="character" w:styleId="PageNumber">
    <w:name w:val="page number"/>
    <w:basedOn w:val="DefaultParagraphFont"/>
    <w:rsid w:val="00A11BB1"/>
    <w:rPr>
      <w:rFonts w:ascii="Arial" w:hAnsi="Arial"/>
      <w:sz w:val="16"/>
    </w:rPr>
  </w:style>
  <w:style w:type="paragraph" w:customStyle="1" w:styleId="FrontpageSmall">
    <w:name w:val="FrontpageSmall"/>
    <w:basedOn w:val="Normal"/>
    <w:rsid w:val="00511F2A"/>
    <w:rPr>
      <w:sz w:val="40"/>
      <w:szCs w:val="40"/>
    </w:rPr>
  </w:style>
  <w:style w:type="paragraph" w:customStyle="1" w:styleId="FrontPageBig">
    <w:name w:val="FrontPageBig"/>
    <w:basedOn w:val="Normal"/>
    <w:rsid w:val="00511F2A"/>
    <w:rPr>
      <w:sz w:val="48"/>
    </w:rPr>
  </w:style>
  <w:style w:type="paragraph" w:customStyle="1" w:styleId="Codesample">
    <w:name w:val="Code sample"/>
    <w:basedOn w:val="BodyText"/>
    <w:uiPriority w:val="99"/>
    <w:qFormat/>
    <w:rsid w:val="0046432F"/>
    <w:pPr>
      <w:framePr w:wrap="around" w:vAnchor="text" w:hAnchor="text" w:y="1"/>
      <w:pBdr>
        <w:top w:val="single" w:sz="8" w:space="6" w:color="F8F8F8"/>
        <w:left w:val="single" w:sz="8" w:space="6" w:color="F8F8F8"/>
        <w:bottom w:val="single" w:sz="8" w:space="6" w:color="F8F8F8"/>
        <w:right w:val="single" w:sz="8" w:space="6" w:color="F8F8F8"/>
      </w:pBdr>
      <w:shd w:val="clear" w:color="auto" w:fill="F3F3F3"/>
      <w:spacing w:before="100" w:beforeAutospacing="1" w:after="100" w:afterAutospacing="1" w:line="240" w:lineRule="auto"/>
      <w:contextualSpacing/>
    </w:pPr>
    <w:rPr>
      <w:rFonts w:ascii="Courier New" w:hAnsi="Courier New"/>
      <w:sz w:val="16"/>
    </w:rPr>
  </w:style>
  <w:style w:type="paragraph" w:styleId="TOC4">
    <w:name w:val="toc 4"/>
    <w:basedOn w:val="Normal"/>
    <w:next w:val="Normal"/>
    <w:autoRedefine/>
    <w:uiPriority w:val="39"/>
    <w:rsid w:val="00643590"/>
    <w:pPr>
      <w:tabs>
        <w:tab w:val="left" w:pos="1985"/>
        <w:tab w:val="left" w:leader="dot" w:pos="9072"/>
      </w:tabs>
      <w:spacing w:after="0"/>
      <w:ind w:left="851"/>
    </w:pPr>
  </w:style>
  <w:style w:type="paragraph" w:styleId="TOC1">
    <w:name w:val="toc 1"/>
    <w:basedOn w:val="Normal"/>
    <w:next w:val="BodyText"/>
    <w:uiPriority w:val="39"/>
    <w:rsid w:val="000110A7"/>
    <w:pPr>
      <w:tabs>
        <w:tab w:val="left" w:pos="851"/>
        <w:tab w:val="left" w:leader="dot" w:pos="9072"/>
      </w:tabs>
      <w:spacing w:before="360" w:after="0"/>
    </w:pPr>
    <w:rPr>
      <w:rFonts w:cs="Arial"/>
      <w:b/>
      <w:bCs/>
      <w:szCs w:val="24"/>
    </w:rPr>
  </w:style>
  <w:style w:type="paragraph" w:customStyle="1" w:styleId="Table">
    <w:name w:val="Table"/>
    <w:basedOn w:val="BodyText"/>
    <w:next w:val="BodyText"/>
    <w:qFormat/>
    <w:rsid w:val="0032736A"/>
    <w:pPr>
      <w:jc w:val="center"/>
    </w:pPr>
  </w:style>
  <w:style w:type="paragraph" w:styleId="TOC2">
    <w:name w:val="toc 2"/>
    <w:basedOn w:val="Normal"/>
    <w:next w:val="Normal"/>
    <w:uiPriority w:val="39"/>
    <w:rsid w:val="00643590"/>
    <w:pPr>
      <w:tabs>
        <w:tab w:val="left" w:pos="1134"/>
        <w:tab w:val="left" w:leader="dot" w:pos="9072"/>
      </w:tabs>
      <w:spacing w:after="0"/>
      <w:ind w:left="284"/>
    </w:pPr>
    <w:rPr>
      <w:b/>
      <w:bCs/>
    </w:rPr>
  </w:style>
  <w:style w:type="paragraph" w:styleId="TOC3">
    <w:name w:val="toc 3"/>
    <w:basedOn w:val="Normal"/>
    <w:next w:val="Normal"/>
    <w:uiPriority w:val="39"/>
    <w:rsid w:val="00643590"/>
    <w:pPr>
      <w:tabs>
        <w:tab w:val="left" w:pos="1418"/>
        <w:tab w:val="left" w:leader="dot" w:pos="9072"/>
      </w:tabs>
      <w:spacing w:after="0"/>
      <w:ind w:left="567"/>
    </w:pPr>
  </w:style>
  <w:style w:type="paragraph" w:styleId="TOC5">
    <w:name w:val="toc 5"/>
    <w:basedOn w:val="Normal"/>
    <w:next w:val="Normal"/>
    <w:autoRedefine/>
    <w:uiPriority w:val="39"/>
    <w:rsid w:val="00643590"/>
    <w:pPr>
      <w:tabs>
        <w:tab w:val="left" w:pos="2552"/>
        <w:tab w:val="left" w:leader="dot" w:pos="9072"/>
      </w:tabs>
      <w:spacing w:after="0"/>
      <w:ind w:left="1134"/>
    </w:pPr>
  </w:style>
  <w:style w:type="paragraph" w:styleId="TOC6">
    <w:name w:val="toc 6"/>
    <w:basedOn w:val="Normal"/>
    <w:next w:val="Normal"/>
    <w:autoRedefine/>
    <w:uiPriority w:val="39"/>
    <w:rsid w:val="00643590"/>
    <w:pPr>
      <w:tabs>
        <w:tab w:val="left" w:pos="3402"/>
        <w:tab w:val="left" w:leader="dot" w:pos="9072"/>
      </w:tabs>
      <w:spacing w:after="0"/>
      <w:ind w:left="1701"/>
    </w:pPr>
  </w:style>
  <w:style w:type="paragraph" w:styleId="TOC7">
    <w:name w:val="toc 7"/>
    <w:basedOn w:val="Normal"/>
    <w:next w:val="Normal"/>
    <w:autoRedefine/>
    <w:semiHidden/>
    <w:rsid w:val="00C70663"/>
    <w:pPr>
      <w:spacing w:after="0"/>
      <w:ind w:left="1701"/>
    </w:pPr>
  </w:style>
  <w:style w:type="paragraph" w:styleId="TOC8">
    <w:name w:val="toc 8"/>
    <w:basedOn w:val="Normal"/>
    <w:next w:val="Normal"/>
    <w:autoRedefine/>
    <w:semiHidden/>
    <w:rsid w:val="00C70663"/>
    <w:pPr>
      <w:spacing w:after="0"/>
      <w:ind w:left="1701"/>
    </w:pPr>
  </w:style>
  <w:style w:type="paragraph" w:styleId="TOC9">
    <w:name w:val="toc 9"/>
    <w:basedOn w:val="Normal"/>
    <w:next w:val="Normal"/>
    <w:autoRedefine/>
    <w:semiHidden/>
    <w:rsid w:val="00C70663"/>
    <w:pPr>
      <w:spacing w:after="0"/>
      <w:ind w:left="1701"/>
    </w:pPr>
  </w:style>
  <w:style w:type="paragraph" w:styleId="ListBullet">
    <w:name w:val="List Bullet"/>
    <w:basedOn w:val="BodyText"/>
    <w:pPr>
      <w:numPr>
        <w:numId w:val="1"/>
      </w:numPr>
    </w:pPr>
  </w:style>
  <w:style w:type="paragraph" w:styleId="List">
    <w:name w:val="List"/>
    <w:basedOn w:val="BodyText"/>
    <w:pPr>
      <w:ind w:left="283" w:hanging="283"/>
    </w:pPr>
  </w:style>
  <w:style w:type="paragraph" w:styleId="ListBullet2">
    <w:name w:val="List Bullet 2"/>
    <w:basedOn w:val="BodyText"/>
    <w:pPr>
      <w:numPr>
        <w:numId w:val="4"/>
      </w:numPr>
    </w:pPr>
  </w:style>
  <w:style w:type="paragraph" w:styleId="ListBullet3">
    <w:name w:val="List Bullet 3"/>
    <w:basedOn w:val="BodyText"/>
    <w:pPr>
      <w:numPr>
        <w:numId w:val="3"/>
      </w:numPr>
    </w:pPr>
  </w:style>
  <w:style w:type="paragraph" w:styleId="ListBullet4">
    <w:name w:val="List Bullet 4"/>
    <w:basedOn w:val="BodyText"/>
    <w:pPr>
      <w:numPr>
        <w:numId w:val="2"/>
      </w:numPr>
    </w:pPr>
  </w:style>
  <w:style w:type="paragraph" w:styleId="ListNumber">
    <w:name w:val="List Number"/>
    <w:basedOn w:val="BodyText"/>
    <w:pPr>
      <w:numPr>
        <w:numId w:val="6"/>
      </w:numPr>
    </w:pPr>
  </w:style>
  <w:style w:type="paragraph" w:styleId="ListNumber2">
    <w:name w:val="List Number 2"/>
    <w:basedOn w:val="BodyText"/>
    <w:pPr>
      <w:numPr>
        <w:numId w:val="5"/>
      </w:numPr>
    </w:pPr>
  </w:style>
  <w:style w:type="paragraph" w:styleId="ListNumber3">
    <w:name w:val="List Number 3"/>
    <w:basedOn w:val="BodyText"/>
    <w:pPr>
      <w:numPr>
        <w:numId w:val="7"/>
      </w:numPr>
    </w:pPr>
  </w:style>
  <w:style w:type="paragraph" w:styleId="ListNumber4">
    <w:name w:val="List Number 4"/>
    <w:basedOn w:val="BodyText"/>
    <w:pPr>
      <w:numPr>
        <w:numId w:val="8"/>
      </w:numPr>
    </w:pPr>
  </w:style>
  <w:style w:type="paragraph" w:styleId="ListContinue">
    <w:name w:val="List Continue"/>
    <w:basedOn w:val="BodyText"/>
    <w:pPr>
      <w:ind w:left="283"/>
    </w:pPr>
  </w:style>
  <w:style w:type="paragraph" w:styleId="ListContinue2">
    <w:name w:val="List Continue 2"/>
    <w:basedOn w:val="BodyText"/>
    <w:pPr>
      <w:ind w:left="566"/>
    </w:pPr>
  </w:style>
  <w:style w:type="paragraph" w:styleId="ListContinue3">
    <w:name w:val="List Continue 3"/>
    <w:basedOn w:val="BodyText"/>
    <w:pPr>
      <w:ind w:left="849"/>
    </w:pPr>
  </w:style>
  <w:style w:type="paragraph" w:styleId="ListContinue4">
    <w:name w:val="List Continue 4"/>
    <w:basedOn w:val="BodyText"/>
    <w:pPr>
      <w:ind w:left="1132"/>
    </w:p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link w:val="CommentTextChar1"/>
    <w:semiHidden/>
    <w:rsid w:val="00502CCD"/>
    <w:pPr>
      <w:spacing w:after="0" w:line="240" w:lineRule="auto"/>
      <w:ind w:left="1134"/>
    </w:pPr>
    <w:rPr>
      <w:sz w:val="20"/>
    </w:rPr>
  </w:style>
  <w:style w:type="table" w:styleId="TableGrid">
    <w:name w:val="Table Grid"/>
    <w:basedOn w:val="TableNormal"/>
    <w:uiPriority w:val="39"/>
    <w:rsid w:val="0032736A"/>
    <w:pPr>
      <w:spacing w:after="120" w:line="264"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tcPr>
      <w:vAlign w:val="center"/>
    </w:tcPr>
    <w:tblStylePr w:type="firstRow">
      <w:pPr>
        <w:jc w:val="center"/>
      </w:pPr>
      <w:rPr>
        <w:rFonts w:ascii="Calibri" w:hAnsi="Calibri"/>
        <w:b w:val="0"/>
        <w:sz w:val="18"/>
      </w:rPr>
      <w:tblPr/>
      <w:tcPr>
        <w:shd w:val="clear" w:color="auto" w:fill="FFFFFF" w:themeFill="background2"/>
      </w:tcPr>
    </w:tblStylePr>
  </w:style>
  <w:style w:type="character" w:customStyle="1" w:styleId="Heading7Char">
    <w:name w:val="Heading 7 Char"/>
    <w:basedOn w:val="DefaultParagraphFont"/>
    <w:link w:val="Heading7"/>
    <w:rsid w:val="000D66A1"/>
    <w:rPr>
      <w:rFonts w:ascii="Calibri" w:hAnsi="Calibri"/>
      <w:color w:val="0F2147"/>
      <w:lang w:eastAsia="en-US"/>
    </w:rPr>
  </w:style>
  <w:style w:type="paragraph" w:styleId="Caption">
    <w:name w:val="caption"/>
    <w:basedOn w:val="Normal"/>
    <w:next w:val="BodyText"/>
    <w:qFormat/>
    <w:rsid w:val="00E611AA"/>
    <w:pPr>
      <w:tabs>
        <w:tab w:val="left" w:pos="2835"/>
      </w:tabs>
      <w:jc w:val="center"/>
    </w:pPr>
    <w:rPr>
      <w:bCs/>
    </w:rPr>
  </w:style>
  <w:style w:type="paragraph" w:styleId="BalloonText">
    <w:name w:val="Balloon Text"/>
    <w:basedOn w:val="Normal"/>
    <w:link w:val="BalloonTextChar"/>
    <w:rsid w:val="00502CCD"/>
    <w:pPr>
      <w:spacing w:after="0" w:line="240" w:lineRule="auto"/>
    </w:pPr>
    <w:rPr>
      <w:rFonts w:cs="Tahoma"/>
      <w:sz w:val="16"/>
      <w:szCs w:val="16"/>
    </w:rPr>
  </w:style>
  <w:style w:type="character" w:customStyle="1" w:styleId="BalloonTextChar">
    <w:name w:val="Balloon Text Char"/>
    <w:basedOn w:val="DefaultParagraphFont"/>
    <w:link w:val="BalloonText"/>
    <w:rsid w:val="00502CCD"/>
    <w:rPr>
      <w:rFonts w:ascii="Verdana" w:hAnsi="Verdana" w:cs="Tahoma"/>
      <w:sz w:val="16"/>
      <w:szCs w:val="16"/>
      <w:lang w:eastAsia="en-US"/>
    </w:rPr>
  </w:style>
  <w:style w:type="paragraph" w:styleId="Subtitle">
    <w:name w:val="Subtitle"/>
    <w:basedOn w:val="Normal"/>
    <w:next w:val="Normal"/>
    <w:link w:val="SubtitleChar"/>
    <w:rsid w:val="00A11BB1"/>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rsid w:val="00A11BB1"/>
    <w:rPr>
      <w:rFonts w:ascii="Arial" w:eastAsiaTheme="majorEastAsia" w:hAnsi="Arial" w:cstheme="majorBidi"/>
      <w:sz w:val="24"/>
      <w:szCs w:val="24"/>
      <w:lang w:eastAsia="en-US"/>
    </w:rPr>
  </w:style>
  <w:style w:type="character" w:styleId="IntenseEmphasis">
    <w:name w:val="Intense Emphasis"/>
    <w:basedOn w:val="DefaultParagraphFont"/>
    <w:uiPriority w:val="21"/>
    <w:rsid w:val="00862AF4"/>
    <w:rPr>
      <w:b/>
      <w:bCs/>
      <w:i/>
      <w:iCs/>
      <w:color w:val="0F2147" w:themeColor="accent1"/>
    </w:rPr>
  </w:style>
  <w:style w:type="character" w:styleId="SubtleEmphasis">
    <w:name w:val="Subtle Emphasis"/>
    <w:uiPriority w:val="19"/>
    <w:rsid w:val="00A11BB1"/>
  </w:style>
  <w:style w:type="paragraph" w:customStyle="1" w:styleId="NCQuickstyles">
    <w:name w:val="NC Quick styles"/>
    <w:basedOn w:val="Heading2"/>
    <w:link w:val="NCQuickstylesChar"/>
    <w:rsid w:val="007E4004"/>
  </w:style>
  <w:style w:type="paragraph" w:styleId="ListParagraph">
    <w:name w:val="List Paragraph"/>
    <w:basedOn w:val="Normal"/>
    <w:uiPriority w:val="34"/>
    <w:qFormat/>
    <w:rsid w:val="00502CCD"/>
    <w:pPr>
      <w:ind w:left="1304"/>
    </w:pPr>
  </w:style>
  <w:style w:type="character" w:customStyle="1" w:styleId="Heading2Char">
    <w:name w:val="Heading 2 Char"/>
    <w:basedOn w:val="DefaultParagraphFont"/>
    <w:link w:val="Heading2"/>
    <w:uiPriority w:val="9"/>
    <w:rsid w:val="007677B0"/>
    <w:rPr>
      <w:rFonts w:ascii="Calibri" w:hAnsi="Calibri"/>
      <w:b/>
      <w:color w:val="0F2147"/>
      <w:sz w:val="36"/>
      <w:lang w:eastAsia="en-US"/>
    </w:rPr>
  </w:style>
  <w:style w:type="character" w:customStyle="1" w:styleId="NCQuickstylesChar">
    <w:name w:val="NC Quick styles Char"/>
    <w:basedOn w:val="Heading2Char"/>
    <w:link w:val="NCQuickstyles"/>
    <w:rsid w:val="007E4004"/>
    <w:rPr>
      <w:rFonts w:ascii="Verdana" w:hAnsi="Verdana"/>
      <w:b/>
      <w:color w:val="0F2147"/>
      <w:sz w:val="28"/>
      <w:lang w:eastAsia="en-US"/>
    </w:rPr>
  </w:style>
  <w:style w:type="paragraph" w:styleId="EndnoteText">
    <w:name w:val="endnote text"/>
    <w:basedOn w:val="Normal"/>
    <w:link w:val="EndnoteTextChar"/>
    <w:rsid w:val="005F1442"/>
  </w:style>
  <w:style w:type="character" w:customStyle="1" w:styleId="EndnoteTextChar">
    <w:name w:val="Endnote Text Char"/>
    <w:basedOn w:val="DefaultParagraphFont"/>
    <w:link w:val="EndnoteText"/>
    <w:rsid w:val="005F1442"/>
    <w:rPr>
      <w:rFonts w:ascii="Verdana" w:hAnsi="Verdana"/>
      <w:sz w:val="18"/>
      <w:lang w:eastAsia="en-US"/>
    </w:rPr>
  </w:style>
  <w:style w:type="character" w:styleId="EndnoteReference">
    <w:name w:val="endnote reference"/>
    <w:basedOn w:val="DefaultParagraphFont"/>
    <w:rsid w:val="00502CCD"/>
    <w:rPr>
      <w:vertAlign w:val="superscript"/>
    </w:rPr>
  </w:style>
  <w:style w:type="paragraph" w:styleId="FootnoteText">
    <w:name w:val="footnote text"/>
    <w:basedOn w:val="Normal"/>
    <w:link w:val="FootnoteTextChar"/>
    <w:rsid w:val="00502CCD"/>
    <w:rPr>
      <w:sz w:val="16"/>
    </w:rPr>
  </w:style>
  <w:style w:type="character" w:customStyle="1" w:styleId="FootnoteTextChar">
    <w:name w:val="Footnote Text Char"/>
    <w:basedOn w:val="DefaultParagraphFont"/>
    <w:link w:val="FootnoteText"/>
    <w:rsid w:val="00502CCD"/>
    <w:rPr>
      <w:rFonts w:ascii="Verdana" w:hAnsi="Verdana"/>
      <w:sz w:val="16"/>
      <w:lang w:eastAsia="en-US"/>
    </w:rPr>
  </w:style>
  <w:style w:type="character" w:styleId="FootnoteReference">
    <w:name w:val="footnote reference"/>
    <w:basedOn w:val="DefaultParagraphFont"/>
    <w:rsid w:val="00502CCD"/>
    <w:rPr>
      <w:vertAlign w:val="superscript"/>
    </w:rPr>
  </w:style>
  <w:style w:type="paragraph" w:styleId="TOCHeading">
    <w:name w:val="TOC Heading"/>
    <w:basedOn w:val="Heading1"/>
    <w:next w:val="Normal"/>
    <w:uiPriority w:val="39"/>
    <w:unhideWhenUsed/>
    <w:rsid w:val="00EB4273"/>
    <w:pPr>
      <w:keepLines/>
      <w:numPr>
        <w:numId w:val="0"/>
      </w:numPr>
      <w:spacing w:before="480" w:after="0" w:line="276" w:lineRule="auto"/>
      <w:outlineLvl w:val="9"/>
    </w:pPr>
    <w:rPr>
      <w:rFonts w:eastAsiaTheme="majorEastAsia" w:cstheme="majorBidi"/>
      <w:bCs/>
      <w:color w:val="0B1835" w:themeColor="accent1" w:themeShade="BF"/>
      <w:sz w:val="28"/>
      <w:szCs w:val="28"/>
      <w:lang w:val="en-US" w:eastAsia="ja-JP"/>
    </w:rPr>
  </w:style>
  <w:style w:type="character" w:styleId="PlaceholderText">
    <w:name w:val="Placeholder Text"/>
    <w:basedOn w:val="DefaultParagraphFont"/>
    <w:uiPriority w:val="99"/>
    <w:semiHidden/>
    <w:rsid w:val="001D33CF"/>
    <w:rPr>
      <w:color w:val="808080"/>
    </w:rPr>
  </w:style>
  <w:style w:type="paragraph" w:styleId="NoSpacing">
    <w:name w:val="No Spacing"/>
    <w:link w:val="NoSpacingChar"/>
    <w:uiPriority w:val="1"/>
    <w:qFormat/>
    <w:rsid w:val="00A11BB1"/>
    <w:pPr>
      <w:spacing w:after="0" w:line="240" w:lineRule="auto"/>
    </w:pPr>
    <w:rPr>
      <w:rFonts w:ascii="Arial" w:eastAsiaTheme="minorEastAsia" w:hAnsi="Arial" w:cstheme="minorBidi"/>
      <w:sz w:val="22"/>
      <w:szCs w:val="22"/>
    </w:rPr>
  </w:style>
  <w:style w:type="character" w:customStyle="1" w:styleId="NoSpacingChar">
    <w:name w:val="No Spacing Char"/>
    <w:basedOn w:val="DefaultParagraphFont"/>
    <w:link w:val="NoSpacing"/>
    <w:uiPriority w:val="1"/>
    <w:rsid w:val="00A11BB1"/>
    <w:rPr>
      <w:rFonts w:ascii="Arial" w:eastAsiaTheme="minorEastAsia" w:hAnsi="Arial" w:cstheme="minorBidi"/>
      <w:sz w:val="22"/>
      <w:szCs w:val="22"/>
    </w:rPr>
  </w:style>
  <w:style w:type="character" w:customStyle="1" w:styleId="Heading1Char">
    <w:name w:val="Heading 1 Char"/>
    <w:basedOn w:val="DefaultParagraphFont"/>
    <w:link w:val="Heading1"/>
    <w:uiPriority w:val="9"/>
    <w:rsid w:val="007677B0"/>
    <w:rPr>
      <w:rFonts w:ascii="Calibri" w:hAnsi="Calibri"/>
      <w:b/>
      <w:color w:val="0F2147"/>
      <w:sz w:val="44"/>
      <w:lang w:eastAsia="en-US"/>
    </w:rPr>
  </w:style>
  <w:style w:type="character" w:customStyle="1" w:styleId="Heading3Char">
    <w:name w:val="Heading 3 Char"/>
    <w:basedOn w:val="DefaultParagraphFont"/>
    <w:link w:val="Heading3"/>
    <w:rsid w:val="007677B0"/>
    <w:rPr>
      <w:rFonts w:ascii="Calibri" w:hAnsi="Calibri"/>
      <w:b/>
      <w:color w:val="0F2147"/>
      <w:sz w:val="28"/>
      <w:lang w:eastAsia="en-US"/>
    </w:rPr>
  </w:style>
  <w:style w:type="character" w:customStyle="1" w:styleId="Heading4Char">
    <w:name w:val="Heading 4 Char"/>
    <w:basedOn w:val="DefaultParagraphFont"/>
    <w:link w:val="Heading4"/>
    <w:rsid w:val="007677B0"/>
    <w:rPr>
      <w:rFonts w:ascii="Calibri" w:hAnsi="Calibri"/>
      <w:b/>
      <w:color w:val="0F2147"/>
      <w:sz w:val="24"/>
      <w:lang w:eastAsia="en-US"/>
    </w:rPr>
  </w:style>
  <w:style w:type="character" w:customStyle="1" w:styleId="Heading5Char">
    <w:name w:val="Heading 5 Char"/>
    <w:basedOn w:val="DefaultParagraphFont"/>
    <w:link w:val="Heading5"/>
    <w:rsid w:val="000D66A1"/>
    <w:rPr>
      <w:rFonts w:ascii="Calibri" w:hAnsi="Calibri"/>
      <w:b/>
      <w:color w:val="0F2147"/>
      <w:sz w:val="18"/>
      <w:lang w:eastAsia="en-US"/>
    </w:rPr>
  </w:style>
  <w:style w:type="character" w:customStyle="1" w:styleId="Heading6Char">
    <w:name w:val="Heading 6 Char"/>
    <w:basedOn w:val="DefaultParagraphFont"/>
    <w:link w:val="Heading6"/>
    <w:rsid w:val="000D66A1"/>
    <w:rPr>
      <w:rFonts w:ascii="Calibri" w:hAnsi="Calibri"/>
      <w:color w:val="0F2147"/>
      <w:sz w:val="18"/>
      <w:lang w:eastAsia="en-US"/>
    </w:rPr>
  </w:style>
  <w:style w:type="character" w:customStyle="1" w:styleId="Heading8Char">
    <w:name w:val="Heading 8 Char"/>
    <w:basedOn w:val="DefaultParagraphFont"/>
    <w:link w:val="Heading8"/>
    <w:rsid w:val="000D66A1"/>
    <w:rPr>
      <w:rFonts w:ascii="Calibri" w:hAnsi="Calibri"/>
      <w:i/>
      <w:color w:val="0F2147"/>
      <w:sz w:val="18"/>
      <w:lang w:eastAsia="en-US"/>
    </w:rPr>
  </w:style>
  <w:style w:type="character" w:customStyle="1" w:styleId="Heading9Char">
    <w:name w:val="Heading 9 Char"/>
    <w:basedOn w:val="DefaultParagraphFont"/>
    <w:link w:val="Heading9"/>
    <w:rsid w:val="000D66A1"/>
    <w:rPr>
      <w:rFonts w:ascii="Calibri" w:hAnsi="Calibri"/>
      <w:caps/>
      <w:color w:val="0F2147"/>
      <w:sz w:val="18"/>
      <w:lang w:eastAsia="en-US"/>
    </w:rPr>
  </w:style>
  <w:style w:type="paragraph" w:styleId="NormalWeb">
    <w:name w:val="Normal (Web)"/>
    <w:basedOn w:val="Normal"/>
    <w:uiPriority w:val="99"/>
    <w:semiHidden/>
    <w:unhideWhenUsed/>
    <w:rsid w:val="00A525BA"/>
    <w:pPr>
      <w:spacing w:before="100" w:beforeAutospacing="1" w:after="100" w:afterAutospacing="1" w:line="240" w:lineRule="auto"/>
    </w:pPr>
    <w:rPr>
      <w:rFonts w:ascii="Times New Roman" w:eastAsiaTheme="minorEastAsia" w:hAnsi="Times New Roman"/>
      <w:color w:val="0F2147" w:themeColor="text1"/>
      <w:sz w:val="24"/>
      <w:szCs w:val="24"/>
    </w:rPr>
  </w:style>
  <w:style w:type="table" w:styleId="ListTable3">
    <w:name w:val="List Table 3"/>
    <w:basedOn w:val="TableNormal"/>
    <w:rsid w:val="00E94791"/>
    <w:pPr>
      <w:spacing w:before="120" w:after="120" w:line="240" w:lineRule="auto"/>
    </w:pPr>
    <w:tblPr>
      <w:tblStyleRowBandSize w:val="1"/>
      <w:tblStyleColBandSize w:val="1"/>
      <w:tblBorders>
        <w:top w:val="single" w:sz="4" w:space="0" w:color="0F2147" w:themeColor="text1"/>
        <w:left w:val="single" w:sz="4" w:space="0" w:color="0F2147" w:themeColor="text1"/>
        <w:bottom w:val="single" w:sz="4" w:space="0" w:color="0F2147" w:themeColor="text1"/>
        <w:right w:val="single" w:sz="4" w:space="0" w:color="0F2147" w:themeColor="text1"/>
        <w:insideH w:val="single" w:sz="4" w:space="0" w:color="0F2147" w:themeColor="text1"/>
        <w:insideV w:val="single" w:sz="4" w:space="0" w:color="0F2147" w:themeColor="text1"/>
      </w:tblBorders>
    </w:tblPr>
    <w:tblStylePr w:type="firstRow">
      <w:rPr>
        <w:b/>
        <w:bCs/>
        <w:color w:val="FFFFFF" w:themeColor="background1"/>
      </w:rPr>
      <w:tblPr/>
      <w:tcPr>
        <w:shd w:val="clear" w:color="auto" w:fill="0F2147" w:themeFill="text1"/>
      </w:tcPr>
    </w:tblStylePr>
    <w:tblStylePr w:type="lastRow">
      <w:rPr>
        <w:b/>
        <w:bCs/>
      </w:rPr>
      <w:tblPr/>
      <w:tcPr>
        <w:tcBorders>
          <w:top w:val="double" w:sz="4" w:space="0" w:color="0F21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147" w:themeColor="text1"/>
          <w:right w:val="single" w:sz="4" w:space="0" w:color="0F2147" w:themeColor="text1"/>
        </w:tcBorders>
      </w:tcPr>
    </w:tblStylePr>
    <w:tblStylePr w:type="band1Horz">
      <w:tblPr/>
      <w:tcPr>
        <w:tcBorders>
          <w:top w:val="single" w:sz="4" w:space="0" w:color="0F2147" w:themeColor="text1"/>
          <w:bottom w:val="single" w:sz="4" w:space="0" w:color="0F21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147" w:themeColor="text1"/>
          <w:left w:val="nil"/>
        </w:tcBorders>
      </w:tcPr>
    </w:tblStylePr>
    <w:tblStylePr w:type="swCell">
      <w:tblPr/>
      <w:tcPr>
        <w:tcBorders>
          <w:top w:val="double" w:sz="4" w:space="0" w:color="0F2147" w:themeColor="text1"/>
          <w:right w:val="nil"/>
        </w:tcBorders>
      </w:tcPr>
    </w:tblStylePr>
  </w:style>
  <w:style w:type="table" w:styleId="TableGridLight">
    <w:name w:val="Grid Table Light"/>
    <w:basedOn w:val="TableNormal"/>
    <w:rsid w:val="00C35A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E5987"/>
    <w:rPr>
      <w:rFonts w:ascii="Arial" w:hAnsi="Arial"/>
      <w:sz w:val="14"/>
      <w:lang w:eastAsia="en-US"/>
    </w:rPr>
  </w:style>
  <w:style w:type="table" w:customStyle="1" w:styleId="Netcompany">
    <w:name w:val="Netcompany"/>
    <w:basedOn w:val="TableGrid"/>
    <w:uiPriority w:val="99"/>
    <w:rsid w:val="00A950BA"/>
    <w:pPr>
      <w:spacing w:line="240" w:lineRule="auto"/>
    </w:pPr>
    <w:rPr>
      <w:rFonts w:ascii="Calibri" w:hAnsi="Calibri"/>
    </w:rPr>
    <w:tblPr/>
    <w:tcPr>
      <w:shd w:val="clear" w:color="auto" w:fill="auto"/>
    </w:tcPr>
    <w:tblStylePr w:type="firstRow">
      <w:pPr>
        <w:wordWrap/>
        <w:jc w:val="left"/>
      </w:pPr>
      <w:rPr>
        <w:rFonts w:ascii="Calibri" w:hAnsi="Calibri"/>
        <w:b/>
        <w:color w:val="auto"/>
        <w:sz w:val="18"/>
      </w:rPr>
      <w:tblPr/>
      <w:tcPr>
        <w:shd w:val="clear" w:color="auto" w:fill="0F2147" w:themeFill="text1"/>
      </w:tcPr>
    </w:tblStylePr>
    <w:tblStylePr w:type="firstCol">
      <w:rPr>
        <w:b/>
      </w:rPr>
    </w:tblStylePr>
  </w:style>
  <w:style w:type="character" w:customStyle="1" w:styleId="BodyTextChar">
    <w:name w:val="Body Text Char"/>
    <w:basedOn w:val="DefaultParagraphFont"/>
    <w:link w:val="BodyText"/>
    <w:rsid w:val="00D439F5"/>
    <w:rPr>
      <w:rFonts w:ascii="Calibri" w:hAnsi="Calibri"/>
      <w:sz w:val="18"/>
      <w:lang w:eastAsia="en-US"/>
    </w:rPr>
  </w:style>
  <w:style w:type="character" w:customStyle="1" w:styleId="CommentTextChar">
    <w:name w:val="Comment Text Char"/>
    <w:basedOn w:val="DefaultParagraphFont"/>
    <w:semiHidden/>
    <w:rsid w:val="00967D76"/>
    <w:rPr>
      <w:rFonts w:ascii="Calibri" w:hAnsi="Calibri"/>
      <w:lang w:eastAsia="en-US"/>
    </w:rPr>
  </w:style>
  <w:style w:type="paragraph" w:styleId="CommentSubject">
    <w:name w:val="annotation subject"/>
    <w:basedOn w:val="CommentText"/>
    <w:next w:val="CommentText"/>
    <w:link w:val="CommentSubjectChar"/>
    <w:semiHidden/>
    <w:unhideWhenUsed/>
    <w:rsid w:val="00967D76"/>
    <w:pPr>
      <w:spacing w:after="160"/>
      <w:ind w:left="0"/>
    </w:pPr>
    <w:rPr>
      <w:b/>
      <w:bCs/>
    </w:rPr>
  </w:style>
  <w:style w:type="character" w:customStyle="1" w:styleId="CommentTextChar1">
    <w:name w:val="Comment Text Char1"/>
    <w:basedOn w:val="DefaultParagraphFont"/>
    <w:link w:val="CommentText"/>
    <w:semiHidden/>
    <w:rsid w:val="00967D76"/>
    <w:rPr>
      <w:rFonts w:ascii="Calibri" w:hAnsi="Calibri"/>
      <w:lang w:eastAsia="en-US"/>
    </w:rPr>
  </w:style>
  <w:style w:type="character" w:customStyle="1" w:styleId="CommentSubjectChar">
    <w:name w:val="Comment Subject Char"/>
    <w:basedOn w:val="CommentTextChar1"/>
    <w:link w:val="CommentSubject"/>
    <w:semiHidden/>
    <w:rsid w:val="00967D76"/>
    <w:rPr>
      <w:rFonts w:ascii="Calibri" w:hAnsi="Calibri"/>
      <w:b/>
      <w:bCs/>
      <w:lang w:eastAsia="en-US"/>
    </w:rPr>
  </w:style>
  <w:style w:type="character" w:styleId="UnresolvedMention">
    <w:name w:val="Unresolved Mention"/>
    <w:basedOn w:val="DefaultParagraphFont"/>
    <w:rsid w:val="00967D76"/>
    <w:rPr>
      <w:color w:val="605E5C"/>
      <w:shd w:val="clear" w:color="auto" w:fill="E1DFDD"/>
    </w:rPr>
  </w:style>
  <w:style w:type="character" w:styleId="FollowedHyperlink">
    <w:name w:val="FollowedHyperlink"/>
    <w:basedOn w:val="DefaultParagraphFont"/>
    <w:semiHidden/>
    <w:unhideWhenUsed/>
    <w:rsid w:val="00967D76"/>
    <w:rPr>
      <w:color w:val="E46053" w:themeColor="followedHyperlink"/>
      <w:u w:val="single"/>
    </w:rPr>
  </w:style>
  <w:style w:type="paragraph" w:styleId="Revision">
    <w:name w:val="Revision"/>
    <w:hidden/>
    <w:uiPriority w:val="99"/>
    <w:semiHidden/>
    <w:rsid w:val="003B51B9"/>
    <w:pPr>
      <w:spacing w:after="0" w:line="240" w:lineRule="auto"/>
    </w:pPr>
    <w:rPr>
      <w:rFonts w:ascii="Calibri" w:hAnsi="Calibri"/>
      <w:sz w:val="18"/>
      <w:lang w:eastAsia="en-US"/>
    </w:rPr>
  </w:style>
  <w:style w:type="paragraph" w:styleId="HTMLPreformatted">
    <w:name w:val="HTML Preformatted"/>
    <w:basedOn w:val="Normal"/>
    <w:link w:val="HTMLPreformattedChar"/>
    <w:uiPriority w:val="99"/>
    <w:semiHidden/>
    <w:unhideWhenUsed/>
    <w:rsid w:val="0045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eastAsia="da-DK"/>
    </w:rPr>
  </w:style>
  <w:style w:type="character" w:customStyle="1" w:styleId="HTMLPreformattedChar">
    <w:name w:val="HTML Preformatted Char"/>
    <w:basedOn w:val="DefaultParagraphFont"/>
    <w:link w:val="HTMLPreformatted"/>
    <w:uiPriority w:val="99"/>
    <w:semiHidden/>
    <w:rsid w:val="0045004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9764">
      <w:bodyDiv w:val="1"/>
      <w:marLeft w:val="0"/>
      <w:marRight w:val="0"/>
      <w:marTop w:val="0"/>
      <w:marBottom w:val="0"/>
      <w:divBdr>
        <w:top w:val="none" w:sz="0" w:space="0" w:color="auto"/>
        <w:left w:val="none" w:sz="0" w:space="0" w:color="auto"/>
        <w:bottom w:val="none" w:sz="0" w:space="0" w:color="auto"/>
        <w:right w:val="none" w:sz="0" w:space="0" w:color="auto"/>
      </w:divBdr>
    </w:div>
    <w:div w:id="282617274">
      <w:bodyDiv w:val="1"/>
      <w:marLeft w:val="0"/>
      <w:marRight w:val="0"/>
      <w:marTop w:val="0"/>
      <w:marBottom w:val="0"/>
      <w:divBdr>
        <w:top w:val="none" w:sz="0" w:space="0" w:color="auto"/>
        <w:left w:val="none" w:sz="0" w:space="0" w:color="auto"/>
        <w:bottom w:val="none" w:sz="0" w:space="0" w:color="auto"/>
        <w:right w:val="none" w:sz="0" w:space="0" w:color="auto"/>
      </w:divBdr>
    </w:div>
    <w:div w:id="299072392">
      <w:bodyDiv w:val="1"/>
      <w:marLeft w:val="0"/>
      <w:marRight w:val="0"/>
      <w:marTop w:val="0"/>
      <w:marBottom w:val="0"/>
      <w:divBdr>
        <w:top w:val="none" w:sz="0" w:space="0" w:color="auto"/>
        <w:left w:val="none" w:sz="0" w:space="0" w:color="auto"/>
        <w:bottom w:val="none" w:sz="0" w:space="0" w:color="auto"/>
        <w:right w:val="none" w:sz="0" w:space="0" w:color="auto"/>
      </w:divBdr>
    </w:div>
    <w:div w:id="317732536">
      <w:bodyDiv w:val="1"/>
      <w:marLeft w:val="0"/>
      <w:marRight w:val="0"/>
      <w:marTop w:val="0"/>
      <w:marBottom w:val="0"/>
      <w:divBdr>
        <w:top w:val="none" w:sz="0" w:space="0" w:color="auto"/>
        <w:left w:val="none" w:sz="0" w:space="0" w:color="auto"/>
        <w:bottom w:val="none" w:sz="0" w:space="0" w:color="auto"/>
        <w:right w:val="none" w:sz="0" w:space="0" w:color="auto"/>
      </w:divBdr>
    </w:div>
    <w:div w:id="469518796">
      <w:bodyDiv w:val="1"/>
      <w:marLeft w:val="0"/>
      <w:marRight w:val="0"/>
      <w:marTop w:val="0"/>
      <w:marBottom w:val="0"/>
      <w:divBdr>
        <w:top w:val="none" w:sz="0" w:space="0" w:color="auto"/>
        <w:left w:val="none" w:sz="0" w:space="0" w:color="auto"/>
        <w:bottom w:val="none" w:sz="0" w:space="0" w:color="auto"/>
        <w:right w:val="none" w:sz="0" w:space="0" w:color="auto"/>
      </w:divBdr>
    </w:div>
    <w:div w:id="478614695">
      <w:bodyDiv w:val="1"/>
      <w:marLeft w:val="0"/>
      <w:marRight w:val="0"/>
      <w:marTop w:val="0"/>
      <w:marBottom w:val="0"/>
      <w:divBdr>
        <w:top w:val="none" w:sz="0" w:space="0" w:color="auto"/>
        <w:left w:val="none" w:sz="0" w:space="0" w:color="auto"/>
        <w:bottom w:val="none" w:sz="0" w:space="0" w:color="auto"/>
        <w:right w:val="none" w:sz="0" w:space="0" w:color="auto"/>
      </w:divBdr>
    </w:div>
    <w:div w:id="490828911">
      <w:bodyDiv w:val="1"/>
      <w:marLeft w:val="0"/>
      <w:marRight w:val="0"/>
      <w:marTop w:val="0"/>
      <w:marBottom w:val="0"/>
      <w:divBdr>
        <w:top w:val="none" w:sz="0" w:space="0" w:color="auto"/>
        <w:left w:val="none" w:sz="0" w:space="0" w:color="auto"/>
        <w:bottom w:val="none" w:sz="0" w:space="0" w:color="auto"/>
        <w:right w:val="none" w:sz="0" w:space="0" w:color="auto"/>
      </w:divBdr>
    </w:div>
    <w:div w:id="558251230">
      <w:bodyDiv w:val="1"/>
      <w:marLeft w:val="0"/>
      <w:marRight w:val="0"/>
      <w:marTop w:val="0"/>
      <w:marBottom w:val="0"/>
      <w:divBdr>
        <w:top w:val="none" w:sz="0" w:space="0" w:color="auto"/>
        <w:left w:val="none" w:sz="0" w:space="0" w:color="auto"/>
        <w:bottom w:val="none" w:sz="0" w:space="0" w:color="auto"/>
        <w:right w:val="none" w:sz="0" w:space="0" w:color="auto"/>
      </w:divBdr>
    </w:div>
    <w:div w:id="714235180">
      <w:bodyDiv w:val="1"/>
      <w:marLeft w:val="0"/>
      <w:marRight w:val="0"/>
      <w:marTop w:val="0"/>
      <w:marBottom w:val="0"/>
      <w:divBdr>
        <w:top w:val="none" w:sz="0" w:space="0" w:color="auto"/>
        <w:left w:val="none" w:sz="0" w:space="0" w:color="auto"/>
        <w:bottom w:val="none" w:sz="0" w:space="0" w:color="auto"/>
        <w:right w:val="none" w:sz="0" w:space="0" w:color="auto"/>
      </w:divBdr>
    </w:div>
    <w:div w:id="812136908">
      <w:bodyDiv w:val="1"/>
      <w:marLeft w:val="0"/>
      <w:marRight w:val="0"/>
      <w:marTop w:val="0"/>
      <w:marBottom w:val="0"/>
      <w:divBdr>
        <w:top w:val="none" w:sz="0" w:space="0" w:color="auto"/>
        <w:left w:val="none" w:sz="0" w:space="0" w:color="auto"/>
        <w:bottom w:val="none" w:sz="0" w:space="0" w:color="auto"/>
        <w:right w:val="none" w:sz="0" w:space="0" w:color="auto"/>
      </w:divBdr>
    </w:div>
    <w:div w:id="812722796">
      <w:bodyDiv w:val="1"/>
      <w:marLeft w:val="0"/>
      <w:marRight w:val="0"/>
      <w:marTop w:val="0"/>
      <w:marBottom w:val="0"/>
      <w:divBdr>
        <w:top w:val="none" w:sz="0" w:space="0" w:color="auto"/>
        <w:left w:val="none" w:sz="0" w:space="0" w:color="auto"/>
        <w:bottom w:val="none" w:sz="0" w:space="0" w:color="auto"/>
        <w:right w:val="none" w:sz="0" w:space="0" w:color="auto"/>
      </w:divBdr>
    </w:div>
    <w:div w:id="940265414">
      <w:bodyDiv w:val="1"/>
      <w:marLeft w:val="0"/>
      <w:marRight w:val="0"/>
      <w:marTop w:val="0"/>
      <w:marBottom w:val="0"/>
      <w:divBdr>
        <w:top w:val="none" w:sz="0" w:space="0" w:color="auto"/>
        <w:left w:val="none" w:sz="0" w:space="0" w:color="auto"/>
        <w:bottom w:val="none" w:sz="0" w:space="0" w:color="auto"/>
        <w:right w:val="none" w:sz="0" w:space="0" w:color="auto"/>
      </w:divBdr>
    </w:div>
    <w:div w:id="946541665">
      <w:bodyDiv w:val="1"/>
      <w:marLeft w:val="0"/>
      <w:marRight w:val="0"/>
      <w:marTop w:val="0"/>
      <w:marBottom w:val="0"/>
      <w:divBdr>
        <w:top w:val="none" w:sz="0" w:space="0" w:color="auto"/>
        <w:left w:val="none" w:sz="0" w:space="0" w:color="auto"/>
        <w:bottom w:val="none" w:sz="0" w:space="0" w:color="auto"/>
        <w:right w:val="none" w:sz="0" w:space="0" w:color="auto"/>
      </w:divBdr>
    </w:div>
    <w:div w:id="958874456">
      <w:bodyDiv w:val="1"/>
      <w:marLeft w:val="0"/>
      <w:marRight w:val="0"/>
      <w:marTop w:val="0"/>
      <w:marBottom w:val="0"/>
      <w:divBdr>
        <w:top w:val="none" w:sz="0" w:space="0" w:color="auto"/>
        <w:left w:val="none" w:sz="0" w:space="0" w:color="auto"/>
        <w:bottom w:val="none" w:sz="0" w:space="0" w:color="auto"/>
        <w:right w:val="none" w:sz="0" w:space="0" w:color="auto"/>
      </w:divBdr>
    </w:div>
    <w:div w:id="995303945">
      <w:bodyDiv w:val="1"/>
      <w:marLeft w:val="0"/>
      <w:marRight w:val="0"/>
      <w:marTop w:val="0"/>
      <w:marBottom w:val="0"/>
      <w:divBdr>
        <w:top w:val="none" w:sz="0" w:space="0" w:color="auto"/>
        <w:left w:val="none" w:sz="0" w:space="0" w:color="auto"/>
        <w:bottom w:val="none" w:sz="0" w:space="0" w:color="auto"/>
        <w:right w:val="none" w:sz="0" w:space="0" w:color="auto"/>
      </w:divBdr>
    </w:div>
    <w:div w:id="1047073412">
      <w:bodyDiv w:val="1"/>
      <w:marLeft w:val="0"/>
      <w:marRight w:val="0"/>
      <w:marTop w:val="0"/>
      <w:marBottom w:val="0"/>
      <w:divBdr>
        <w:top w:val="none" w:sz="0" w:space="0" w:color="auto"/>
        <w:left w:val="none" w:sz="0" w:space="0" w:color="auto"/>
        <w:bottom w:val="none" w:sz="0" w:space="0" w:color="auto"/>
        <w:right w:val="none" w:sz="0" w:space="0" w:color="auto"/>
      </w:divBdr>
    </w:div>
    <w:div w:id="1205143508">
      <w:bodyDiv w:val="1"/>
      <w:marLeft w:val="0"/>
      <w:marRight w:val="0"/>
      <w:marTop w:val="0"/>
      <w:marBottom w:val="0"/>
      <w:divBdr>
        <w:top w:val="none" w:sz="0" w:space="0" w:color="auto"/>
        <w:left w:val="none" w:sz="0" w:space="0" w:color="auto"/>
        <w:bottom w:val="none" w:sz="0" w:space="0" w:color="auto"/>
        <w:right w:val="none" w:sz="0" w:space="0" w:color="auto"/>
      </w:divBdr>
    </w:div>
    <w:div w:id="1269044912">
      <w:bodyDiv w:val="1"/>
      <w:marLeft w:val="0"/>
      <w:marRight w:val="0"/>
      <w:marTop w:val="0"/>
      <w:marBottom w:val="0"/>
      <w:divBdr>
        <w:top w:val="none" w:sz="0" w:space="0" w:color="auto"/>
        <w:left w:val="none" w:sz="0" w:space="0" w:color="auto"/>
        <w:bottom w:val="none" w:sz="0" w:space="0" w:color="auto"/>
        <w:right w:val="none" w:sz="0" w:space="0" w:color="auto"/>
      </w:divBdr>
    </w:div>
    <w:div w:id="1271013497">
      <w:bodyDiv w:val="1"/>
      <w:marLeft w:val="0"/>
      <w:marRight w:val="0"/>
      <w:marTop w:val="0"/>
      <w:marBottom w:val="0"/>
      <w:divBdr>
        <w:top w:val="none" w:sz="0" w:space="0" w:color="auto"/>
        <w:left w:val="none" w:sz="0" w:space="0" w:color="auto"/>
        <w:bottom w:val="none" w:sz="0" w:space="0" w:color="auto"/>
        <w:right w:val="none" w:sz="0" w:space="0" w:color="auto"/>
      </w:divBdr>
    </w:div>
    <w:div w:id="1321736861">
      <w:bodyDiv w:val="1"/>
      <w:marLeft w:val="0"/>
      <w:marRight w:val="0"/>
      <w:marTop w:val="0"/>
      <w:marBottom w:val="0"/>
      <w:divBdr>
        <w:top w:val="none" w:sz="0" w:space="0" w:color="auto"/>
        <w:left w:val="none" w:sz="0" w:space="0" w:color="auto"/>
        <w:bottom w:val="none" w:sz="0" w:space="0" w:color="auto"/>
        <w:right w:val="none" w:sz="0" w:space="0" w:color="auto"/>
      </w:divBdr>
    </w:div>
    <w:div w:id="1355808824">
      <w:bodyDiv w:val="1"/>
      <w:marLeft w:val="0"/>
      <w:marRight w:val="0"/>
      <w:marTop w:val="0"/>
      <w:marBottom w:val="0"/>
      <w:divBdr>
        <w:top w:val="none" w:sz="0" w:space="0" w:color="auto"/>
        <w:left w:val="none" w:sz="0" w:space="0" w:color="auto"/>
        <w:bottom w:val="none" w:sz="0" w:space="0" w:color="auto"/>
        <w:right w:val="none" w:sz="0" w:space="0" w:color="auto"/>
      </w:divBdr>
    </w:div>
    <w:div w:id="1690328812">
      <w:bodyDiv w:val="1"/>
      <w:marLeft w:val="0"/>
      <w:marRight w:val="0"/>
      <w:marTop w:val="0"/>
      <w:marBottom w:val="0"/>
      <w:divBdr>
        <w:top w:val="none" w:sz="0" w:space="0" w:color="auto"/>
        <w:left w:val="none" w:sz="0" w:space="0" w:color="auto"/>
        <w:bottom w:val="none" w:sz="0" w:space="0" w:color="auto"/>
        <w:right w:val="none" w:sz="0" w:space="0" w:color="auto"/>
      </w:divBdr>
    </w:div>
    <w:div w:id="1786340102">
      <w:bodyDiv w:val="1"/>
      <w:marLeft w:val="0"/>
      <w:marRight w:val="0"/>
      <w:marTop w:val="0"/>
      <w:marBottom w:val="0"/>
      <w:divBdr>
        <w:top w:val="none" w:sz="0" w:space="0" w:color="auto"/>
        <w:left w:val="none" w:sz="0" w:space="0" w:color="auto"/>
        <w:bottom w:val="none" w:sz="0" w:space="0" w:color="auto"/>
        <w:right w:val="none" w:sz="0" w:space="0" w:color="auto"/>
      </w:divBdr>
    </w:div>
    <w:div w:id="20403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Netcompany">
  <a:themeElements>
    <a:clrScheme name="Netcompany">
      <a:dk1>
        <a:srgbClr val="0F2147"/>
      </a:dk1>
      <a:lt1>
        <a:sysClr val="window" lastClr="FFFFFF"/>
      </a:lt1>
      <a:dk2>
        <a:srgbClr val="0F2147"/>
      </a:dk2>
      <a:lt2>
        <a:srgbClr val="FFFFFF"/>
      </a:lt2>
      <a:accent1>
        <a:srgbClr val="0F2147"/>
      </a:accent1>
      <a:accent2>
        <a:srgbClr val="50B8C1"/>
      </a:accent2>
      <a:accent3>
        <a:srgbClr val="5CBDAA"/>
      </a:accent3>
      <a:accent4>
        <a:srgbClr val="DE9C2B"/>
      </a:accent4>
      <a:accent5>
        <a:srgbClr val="E46053"/>
      </a:accent5>
      <a:accent6>
        <a:srgbClr val="E46053"/>
      </a:accent6>
      <a:hlink>
        <a:srgbClr val="0F2147"/>
      </a:hlink>
      <a:folHlink>
        <a:srgbClr val="E46053"/>
      </a:folHlink>
    </a:clrScheme>
    <a:fontScheme name="Netcompan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02d__x002d__x002d_ xmlns="96c47bad-65db-4d5f-86bb-1c02544a7891">Ud- og indfasning</_x002d__x002d__x002d_>
    <_x002d__x002d_ xmlns="96c47bad-65db-4d5f-86bb-1c02544a7891" xsi:nil="true"/>
    <IconOverlay xmlns="http://schemas.microsoft.com/sharepoint/v4" xsi:nil="true"/>
    <Sortering xmlns="96c47bad-65db-4d5f-86bb-1c02544a7891">61</Sortering>
    <Download xmlns="96c47bad-65db-4d5f-86bb-1c02544a7891" xsi:nil="true"/>
    <yboy xmlns="96c47bad-65db-4d5f-86bb-1c02544a7891">
      <UserInfo>
        <DisplayName/>
        <AccountId xsi:nil="true"/>
        <AccountType/>
      </UserInfo>
    </yboy>
    <_x002d_ xmlns="96c47bad-65db-4d5f-86bb-1c02544a7891">Ud- og indfasning</_x002d_>
    <Forsideemne xmlns="96c47bad-65db-4d5f-86bb-1c02544a7891">KLIK-opgaver og bilag (KP Basis)</Forsideemn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50E607AEC89A64FB01FB1CE00625A5F" ma:contentTypeVersion="11" ma:contentTypeDescription="Opret et nyt dokument." ma:contentTypeScope="" ma:versionID="08eeacecd7cf9fa4b62276a3e3a7ecf7">
  <xsd:schema xmlns:xsd="http://www.w3.org/2001/XMLSchema" xmlns:xs="http://www.w3.org/2001/XMLSchema" xmlns:p="http://schemas.microsoft.com/office/2006/metadata/properties" xmlns:ns2="96c47bad-65db-4d5f-86bb-1c02544a7891" xmlns:ns3="http://schemas.microsoft.com/sharepoint/v4" xmlns:ns4="f82b57f8-2ccb-4ab0-a5d2-1bfd24bdaa36" targetNamespace="http://schemas.microsoft.com/office/2006/metadata/properties" ma:root="true" ma:fieldsID="4b1b9caf7c048ffd508799d88ac70002" ns2:_="" ns3:_="" ns4:_="">
    <xsd:import namespace="96c47bad-65db-4d5f-86bb-1c02544a7891"/>
    <xsd:import namespace="http://schemas.microsoft.com/sharepoint/v4"/>
    <xsd:import namespace="f82b57f8-2ccb-4ab0-a5d2-1bfd24bdaa36"/>
    <xsd:element name="properties">
      <xsd:complexType>
        <xsd:sequence>
          <xsd:element name="documentManagement">
            <xsd:complexType>
              <xsd:all>
                <xsd:element ref="ns2:Forsideemne" minOccurs="0"/>
                <xsd:element ref="ns2:_x002d_" minOccurs="0"/>
                <xsd:element ref="ns2:_x002d__x002d_" minOccurs="0"/>
                <xsd:element ref="ns2:Sortering" minOccurs="0"/>
                <xsd:element ref="ns2:Download" minOccurs="0"/>
                <xsd:element ref="ns3:IconOverlay" minOccurs="0"/>
                <xsd:element ref="ns2:yboy" minOccurs="0"/>
                <xsd:element ref="ns2:_x002d__x002d__x002d_"/>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47bad-65db-4d5f-86bb-1c02544a7891" elementFormDefault="qualified">
    <xsd:import namespace="http://schemas.microsoft.com/office/2006/documentManagement/types"/>
    <xsd:import namespace="http://schemas.microsoft.com/office/infopath/2007/PartnerControls"/>
    <xsd:element name="Forsideemne" ma:index="2" nillable="true" ma:displayName="Forsideemne" ma:format="Dropdown" ma:internalName="Forsideemne">
      <xsd:simpleType>
        <xsd:restriction base="dms:Choice">
          <xsd:enumeration value="Forvaltningshåndbog"/>
          <xsd:enumeration value="Høringsmateriale"/>
          <xsd:enumeration value="KL-breve"/>
          <xsd:enumeration value="KLIK-opgaver"/>
          <xsd:enumeration value="KLIK-opgaver og bilag (KP Basis)"/>
          <xsd:enumeration value="KLIK-opgaver og bilag (KP)"/>
          <xsd:enumeration value="Bilag (KP Basis)"/>
          <xsd:enumeration value="Præsentationer"/>
          <xsd:enumeration value="Præsentationer (KMD SPK)"/>
          <xsd:enumeration value="Generelle præsentationer (KP Basis)"/>
          <xsd:enumeration value="Implementeringshåndbog for KMD SPK"/>
          <xsd:enumeration value="Implementeringsmaterialer (KP Basis)"/>
          <xsd:enumeration value="Implementeringsmaterialer (KP)"/>
          <xsd:enumeration value="SPK integrationer"/>
          <xsd:enumeration value="Vejledninger mv. (KP)"/>
          <xsd:enumeration value="Webinar om brugen af KMD SPK"/>
          <xsd:enumeration value="Webinarer om KLIK-opgaver (KP Basis)"/>
          <xsd:enumeration value="Webinarer om KLIK-opgaver (KP)"/>
          <xsd:enumeration value="Webinarer om release 2.0 (KP)"/>
          <xsd:enumeration value="Møder (KP)"/>
          <xsd:enumeration value="Netværksmøder (KP Basis)"/>
          <xsd:enumeration value="Undervisning for systemadministratorer (KP Basis)"/>
          <xsd:enumeration value="Undervisning for superbrugere (KP Basis)"/>
          <xsd:enumeration value="Undervisning for medarbejdere m/ økonomiopgaver (KP Basis)"/>
          <xsd:enumeration value="Undervisning for supportberettigede brugere (KP Basis)"/>
          <xsd:enumeration value="Ændringsforslag og releases (KP)"/>
          <xsd:enumeration value="UDK Pension"/>
          <xsd:enumeration value="Teamvejledninger (KP)"/>
          <xsd:enumeration value="Træningsmiljø (KP)"/>
        </xsd:restriction>
      </xsd:simpleType>
    </xsd:element>
    <xsd:element name="_x002d_" ma:index="3" nillable="true" ma:displayName="-" ma:internalName="_x002d_">
      <xsd:simpleType>
        <xsd:restriction base="dms:Text">
          <xsd:maxLength value="255"/>
        </xsd:restriction>
      </xsd:simpleType>
    </xsd:element>
    <xsd:element name="_x002d__x002d_" ma:index="4" nillable="true" ma:displayName="--" ma:internalName="_x002d__x002d_">
      <xsd:simpleType>
        <xsd:restriction base="dms:Text">
          <xsd:maxLength value="255"/>
        </xsd:restriction>
      </xsd:simpleType>
    </xsd:element>
    <xsd:element name="Sortering" ma:index="5" nillable="true" ma:displayName="Sortering" ma:decimals="0" ma:internalName="Sortering">
      <xsd:simpleType>
        <xsd:restriction base="dms:Number"/>
      </xsd:simpleType>
    </xsd:element>
    <xsd:element name="Download" ma:index="6" nillable="true" ma:displayName="Download" ma:internalName="Download">
      <xsd:simpleType>
        <xsd:restriction base="dms:Text">
          <xsd:maxLength value="255"/>
        </xsd:restriction>
      </xsd:simpleType>
    </xsd:element>
    <xsd:element name="yboy" ma:index="14" nillable="true" ma:displayName="Person eller gruppe" ma:list="UserInfo" ma:internalName="ybo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2d__x002d__x002d_" ma:index="15" ma:displayName="---" ma:internalName="_x002d__x002d__x002d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b57f8-2ccb-4ab0-a5d2-1bfd24bdaa36"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74AE4-30DC-45B4-B0D0-E573B1B7D1A8}">
  <ds:schemaRefs>
    <ds:schemaRef ds:uri="http://schemas.openxmlformats.org/officeDocument/2006/bibliography"/>
  </ds:schemaRefs>
</ds:datastoreItem>
</file>

<file path=customXml/itemProps2.xml><?xml version="1.0" encoding="utf-8"?>
<ds:datastoreItem xmlns:ds="http://schemas.openxmlformats.org/officeDocument/2006/customXml" ds:itemID="{976010C1-62F3-4C5D-8309-CBBCC8A8D098}">
  <ds:schemaRefs>
    <ds:schemaRef ds:uri="http://schemas.microsoft.com/sharepoint/v3/contenttype/forms"/>
  </ds:schemaRefs>
</ds:datastoreItem>
</file>

<file path=customXml/itemProps3.xml><?xml version="1.0" encoding="utf-8"?>
<ds:datastoreItem xmlns:ds="http://schemas.openxmlformats.org/officeDocument/2006/customXml" ds:itemID="{67EC29B2-7691-404D-A473-0FEEE12DF3F6}">
  <ds:schemaRefs>
    <ds:schemaRef ds:uri="http://schemas.openxmlformats.org/officeDocument/2006/bibliography"/>
  </ds:schemaRefs>
</ds:datastoreItem>
</file>

<file path=customXml/itemProps4.xml><?xml version="1.0" encoding="utf-8"?>
<ds:datastoreItem xmlns:ds="http://schemas.openxmlformats.org/officeDocument/2006/customXml" ds:itemID="{A5564EB6-F2F0-468C-B6E8-028D5A521A08}">
  <ds:schemaRefs>
    <ds:schemaRef ds:uri="http://schemas.microsoft.com/office/2006/metadata/properties"/>
    <ds:schemaRef ds:uri="http://schemas.microsoft.com/office/infopath/2007/PartnerControls"/>
    <ds:schemaRef ds:uri="http://schemas.microsoft.com/sharepoint/v3"/>
    <ds:schemaRef ds:uri="cb786a1a-a1fa-4f25-8a10-2a5d0076ff91"/>
  </ds:schemaRefs>
</ds:datastoreItem>
</file>

<file path=customXml/itemProps5.xml><?xml version="1.0" encoding="utf-8"?>
<ds:datastoreItem xmlns:ds="http://schemas.openxmlformats.org/officeDocument/2006/customXml" ds:itemID="{56F12465-4595-470A-8ECF-F54352A44795}"/>
</file>

<file path=docProps/app.xml><?xml version="1.0" encoding="utf-8"?>
<Properties xmlns="http://schemas.openxmlformats.org/officeDocument/2006/extended-properties" xmlns:vt="http://schemas.openxmlformats.org/officeDocument/2006/docPropsVTypes">
  <Template>Normal.dotm</Template>
  <TotalTime>1</TotalTime>
  <Pages>28</Pages>
  <Words>3088</Words>
  <Characters>18843</Characters>
  <Application>Microsoft Office Word</Application>
  <DocSecurity>0</DocSecurity>
  <Lines>157</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DD130 - Generelle Processer</vt:lpstr>
      <vt:lpstr>DD130 - Generelle Processer</vt:lpstr>
    </vt:vector>
  </TitlesOfParts>
  <Company>Netcompany</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Walker Junker</dc:creator>
  <cp:lastModifiedBy>Nicklas Haagh Christensen</cp:lastModifiedBy>
  <cp:revision>2</cp:revision>
  <dcterms:created xsi:type="dcterms:W3CDTF">2021-10-12T12:46:00Z</dcterms:created>
  <dcterms:modified xsi:type="dcterms:W3CDTF">2021-10-12T12:46:00Z</dcterms:modified>
  <cp:contentStatus>Færdigt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IsSharedOnOneDrive">
    <vt:bool>false</vt:bool>
  </property>
  <property fmtid="{D5CDD505-2E9C-101B-9397-08002B2CF9AE}" pid="3" name="CCMOneDriveID">
    <vt:lpwstr/>
  </property>
  <property fmtid="{D5CDD505-2E9C-101B-9397-08002B2CF9AE}" pid="4" name="CCMOneDriveItemID">
    <vt:lpwstr/>
  </property>
  <property fmtid="{D5CDD505-2E9C-101B-9397-08002B2CF9AE}" pid="5" name="CCMOneDriveOwnerID">
    <vt:lpwstr/>
  </property>
  <property fmtid="{D5CDD505-2E9C-101B-9397-08002B2CF9AE}" pid="6" name="CCMSystem">
    <vt:lpwstr> </vt:lpwstr>
  </property>
  <property fmtid="{D5CDD505-2E9C-101B-9397-08002B2CF9AE}" pid="7" name="CCMSystemID">
    <vt:lpwstr>a83c9e44-5554-4fe4-9554-0ea6ec621664</vt:lpwstr>
  </property>
  <property fmtid="{D5CDD505-2E9C-101B-9397-08002B2CF9AE}" pid="8" name="ContentTypeId">
    <vt:lpwstr>0x010100D50E607AEC89A64FB01FB1CE00625A5F</vt:lpwstr>
  </property>
  <property fmtid="{D5CDD505-2E9C-101B-9397-08002B2CF9AE}" pid="9" name="Status">
    <vt:lpwstr>;#01 - Ny;#10 - Analyse;#20 - Design;#30 - Implementering;#40 - Test;#50 - Transition;#60 - I drift;#90 - Lukket;#</vt:lpwstr>
  </property>
  <property fmtid="{D5CDD505-2E9C-101B-9397-08002B2CF9AE}" pid="10" name="_dlc_DocIdItemGuid">
    <vt:lpwstr>4515a81f-b17a-428b-a2d7-007dc36b297b</vt:lpwstr>
  </property>
  <property fmtid="{D5CDD505-2E9C-101B-9397-08002B2CF9AE}" pid="11" name="xd_Signature">
    <vt:bool>false</vt:bool>
  </property>
</Properties>
</file>